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7F" w:rsidRPr="00FC3B7F" w:rsidRDefault="00C314AB" w:rsidP="00FC3B7F">
      <w:pPr>
        <w:rPr>
          <w:rFonts w:ascii="Times New Roman" w:hAnsi="Times New Roman" w:cs="Times New Roman"/>
          <w:b/>
          <w:bCs/>
          <w:sz w:val="28"/>
          <w:szCs w:val="28"/>
        </w:rPr>
      </w:pPr>
      <w:r>
        <w:rPr>
          <w:rFonts w:ascii="Times New Roman" w:hAnsi="Times New Roman" w:cs="Times New Roman"/>
          <w:b/>
          <w:bCs/>
          <w:sz w:val="28"/>
          <w:szCs w:val="28"/>
        </w:rPr>
        <w:t>28.09.2021</w:t>
      </w:r>
      <w:r w:rsidR="00FC3B7F" w:rsidRPr="00FC3B7F">
        <w:rPr>
          <w:rFonts w:ascii="Times New Roman" w:hAnsi="Times New Roman" w:cs="Times New Roman"/>
          <w:b/>
          <w:bCs/>
          <w:sz w:val="28"/>
          <w:szCs w:val="28"/>
        </w:rPr>
        <w:t>г. группа 1Т</w:t>
      </w:r>
      <w:r>
        <w:rPr>
          <w:rFonts w:ascii="Times New Roman" w:hAnsi="Times New Roman" w:cs="Times New Roman"/>
          <w:b/>
          <w:bCs/>
          <w:sz w:val="28"/>
          <w:szCs w:val="28"/>
        </w:rPr>
        <w:t>М 3</w:t>
      </w:r>
      <w:r w:rsidR="00FC3B7F" w:rsidRPr="00FC3B7F">
        <w:rPr>
          <w:rFonts w:ascii="Times New Roman" w:hAnsi="Times New Roman" w:cs="Times New Roman"/>
          <w:b/>
          <w:bCs/>
          <w:sz w:val="28"/>
          <w:szCs w:val="28"/>
        </w:rPr>
        <w:t xml:space="preserve"> пара дисциплина ОДБ.02 Литература</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 xml:space="preserve">Преподаватель М.В. </w:t>
      </w:r>
      <w:proofErr w:type="spellStart"/>
      <w:r w:rsidRPr="00FC3B7F">
        <w:rPr>
          <w:rFonts w:ascii="Times New Roman" w:hAnsi="Times New Roman" w:cs="Times New Roman"/>
          <w:b/>
          <w:bCs/>
          <w:sz w:val="28"/>
          <w:szCs w:val="28"/>
        </w:rPr>
        <w:t>Романюта</w:t>
      </w:r>
      <w:proofErr w:type="spellEnd"/>
    </w:p>
    <w:p w:rsidR="00FC3B7F" w:rsidRPr="00FC3B7F" w:rsidRDefault="00432E33" w:rsidP="00FC3B7F">
      <w:pPr>
        <w:rPr>
          <w:rFonts w:ascii="Times New Roman" w:hAnsi="Times New Roman" w:cs="Times New Roman"/>
          <w:b/>
          <w:bCs/>
          <w:sz w:val="28"/>
          <w:szCs w:val="28"/>
        </w:rPr>
      </w:pPr>
      <w:r>
        <w:rPr>
          <w:rFonts w:ascii="Times New Roman" w:hAnsi="Times New Roman" w:cs="Times New Roman"/>
          <w:b/>
          <w:bCs/>
          <w:sz w:val="28"/>
          <w:szCs w:val="28"/>
        </w:rPr>
        <w:t>Лекция № 4</w:t>
      </w:r>
      <w:r w:rsidR="00FC3B7F" w:rsidRPr="00FC3B7F">
        <w:rPr>
          <w:rFonts w:ascii="Times New Roman" w:hAnsi="Times New Roman" w:cs="Times New Roman"/>
          <w:b/>
          <w:bCs/>
          <w:sz w:val="28"/>
          <w:szCs w:val="28"/>
        </w:rPr>
        <w:t xml:space="preserve"> </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Тема «</w:t>
      </w:r>
      <w:r w:rsidR="00432E33">
        <w:rPr>
          <w:rFonts w:ascii="Times New Roman" w:hAnsi="Times New Roman" w:cs="Times New Roman"/>
          <w:b/>
          <w:bCs/>
          <w:sz w:val="28"/>
          <w:szCs w:val="28"/>
        </w:rPr>
        <w:t>А.Н. Островский. Пьеса «Гроза</w:t>
      </w:r>
      <w:r w:rsidRPr="00FC3B7F">
        <w:rPr>
          <w:rFonts w:ascii="Times New Roman" w:hAnsi="Times New Roman" w:cs="Times New Roman"/>
          <w:b/>
          <w:bCs/>
          <w:sz w:val="28"/>
          <w:szCs w:val="28"/>
        </w:rPr>
        <w:t>»</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 xml:space="preserve">                                                         План</w:t>
      </w:r>
    </w:p>
    <w:p w:rsidR="00FC3B7F" w:rsidRPr="00FC3B7F" w:rsidRDefault="00DC1645" w:rsidP="00FC3B7F">
      <w:pPr>
        <w:numPr>
          <w:ilvl w:val="0"/>
          <w:numId w:val="1"/>
        </w:numPr>
        <w:rPr>
          <w:rFonts w:ascii="Times New Roman" w:hAnsi="Times New Roman" w:cs="Times New Roman"/>
          <w:b/>
          <w:bCs/>
          <w:sz w:val="28"/>
          <w:szCs w:val="28"/>
        </w:rPr>
      </w:pPr>
      <w:r w:rsidRPr="00DC1645">
        <w:rPr>
          <w:rFonts w:ascii="Times New Roman" w:hAnsi="Times New Roman" w:cs="Times New Roman"/>
          <w:b/>
          <w:bCs/>
          <w:sz w:val="28"/>
          <w:szCs w:val="28"/>
        </w:rPr>
        <w:t>История написания. Тема, композиция, жанр</w:t>
      </w:r>
      <w:r w:rsidR="00FC3B7F" w:rsidRPr="00FC3B7F">
        <w:rPr>
          <w:rFonts w:ascii="Times New Roman" w:hAnsi="Times New Roman" w:cs="Times New Roman"/>
          <w:b/>
          <w:bCs/>
          <w:sz w:val="28"/>
          <w:szCs w:val="28"/>
        </w:rPr>
        <w:t>.</w:t>
      </w:r>
    </w:p>
    <w:p w:rsidR="00FC3B7F" w:rsidRPr="00FC3B7F" w:rsidRDefault="00DC1645" w:rsidP="00FC3B7F">
      <w:pPr>
        <w:numPr>
          <w:ilvl w:val="0"/>
          <w:numId w:val="1"/>
        </w:numPr>
        <w:rPr>
          <w:rFonts w:ascii="Times New Roman" w:hAnsi="Times New Roman" w:cs="Times New Roman"/>
          <w:b/>
          <w:bCs/>
          <w:sz w:val="28"/>
          <w:szCs w:val="28"/>
        </w:rPr>
      </w:pPr>
      <w:r w:rsidRPr="00DC1645">
        <w:rPr>
          <w:rFonts w:ascii="Times New Roman" w:hAnsi="Times New Roman" w:cs="Times New Roman"/>
          <w:b/>
          <w:bCs/>
          <w:sz w:val="28"/>
          <w:szCs w:val="28"/>
        </w:rPr>
        <w:t>Содержание</w:t>
      </w:r>
      <w:r w:rsidR="00432E33">
        <w:rPr>
          <w:rFonts w:ascii="Times New Roman" w:hAnsi="Times New Roman" w:cs="Times New Roman"/>
          <w:b/>
          <w:bCs/>
          <w:sz w:val="28"/>
          <w:szCs w:val="28"/>
        </w:rPr>
        <w:t xml:space="preserve"> пьесы</w:t>
      </w:r>
      <w:r w:rsidR="00FC3B7F" w:rsidRPr="00FC3B7F">
        <w:rPr>
          <w:rFonts w:ascii="Times New Roman" w:hAnsi="Times New Roman" w:cs="Times New Roman"/>
          <w:b/>
          <w:bCs/>
          <w:sz w:val="28"/>
          <w:szCs w:val="28"/>
        </w:rPr>
        <w:t>.</w:t>
      </w:r>
    </w:p>
    <w:p w:rsidR="00FC3B7F" w:rsidRPr="00FC3B7F" w:rsidRDefault="00FC3B7F" w:rsidP="00FC3B7F">
      <w:pPr>
        <w:numPr>
          <w:ilvl w:val="0"/>
          <w:numId w:val="1"/>
        </w:numPr>
        <w:rPr>
          <w:rFonts w:ascii="Times New Roman" w:hAnsi="Times New Roman" w:cs="Times New Roman"/>
          <w:b/>
          <w:sz w:val="28"/>
          <w:szCs w:val="28"/>
        </w:rPr>
      </w:pPr>
      <w:r w:rsidRPr="00FC3B7F">
        <w:rPr>
          <w:rFonts w:ascii="Times New Roman" w:hAnsi="Times New Roman" w:cs="Times New Roman"/>
          <w:b/>
          <w:sz w:val="28"/>
          <w:szCs w:val="28"/>
        </w:rPr>
        <w:t xml:space="preserve"> Проблематика  </w:t>
      </w:r>
      <w:r w:rsidR="00432E33">
        <w:rPr>
          <w:rFonts w:ascii="Times New Roman" w:hAnsi="Times New Roman" w:cs="Times New Roman"/>
          <w:b/>
          <w:sz w:val="28"/>
          <w:szCs w:val="28"/>
        </w:rPr>
        <w:t>пьесы</w:t>
      </w:r>
      <w:r w:rsidR="00DC1645">
        <w:rPr>
          <w:rFonts w:ascii="Times New Roman" w:hAnsi="Times New Roman" w:cs="Times New Roman"/>
          <w:b/>
          <w:sz w:val="28"/>
          <w:szCs w:val="28"/>
        </w:rPr>
        <w:t>.</w:t>
      </w:r>
    </w:p>
    <w:p w:rsidR="007F1E80" w:rsidRPr="007F1E80" w:rsidRDefault="007F1E80" w:rsidP="007F1E80">
      <w:pPr>
        <w:rPr>
          <w:rFonts w:ascii="Times New Roman" w:hAnsi="Times New Roman" w:cs="Times New Roman"/>
          <w:bCs/>
          <w:sz w:val="28"/>
          <w:szCs w:val="28"/>
        </w:rPr>
      </w:pPr>
      <w:r w:rsidRPr="007F1E80">
        <w:rPr>
          <w:rFonts w:ascii="Times New Roman" w:hAnsi="Times New Roman" w:cs="Times New Roman"/>
          <w:b/>
          <w:bCs/>
          <w:sz w:val="28"/>
          <w:szCs w:val="28"/>
        </w:rPr>
        <w:t>Цель занятия</w:t>
      </w:r>
      <w:r w:rsidRPr="007F1E80">
        <w:rPr>
          <w:rFonts w:ascii="Times New Roman" w:hAnsi="Times New Roman" w:cs="Times New Roman"/>
          <w:bCs/>
          <w:sz w:val="28"/>
          <w:szCs w:val="28"/>
        </w:rPr>
        <w:t>: дать общую характеристику произведения, определить его жанр, проблематику, рассмотреть</w:t>
      </w:r>
      <w:r w:rsidR="00A6098A">
        <w:rPr>
          <w:rFonts w:ascii="Times New Roman" w:hAnsi="Times New Roman" w:cs="Times New Roman"/>
          <w:bCs/>
          <w:sz w:val="28"/>
          <w:szCs w:val="28"/>
        </w:rPr>
        <w:t xml:space="preserve"> сюжет и проблематику произведения</w:t>
      </w:r>
      <w:r w:rsidRPr="007F1E80">
        <w:rPr>
          <w:rFonts w:ascii="Times New Roman" w:hAnsi="Times New Roman" w:cs="Times New Roman"/>
          <w:bCs/>
          <w:sz w:val="28"/>
          <w:szCs w:val="28"/>
        </w:rPr>
        <w:t>.</w:t>
      </w:r>
    </w:p>
    <w:p w:rsidR="007F1E80" w:rsidRPr="001927A7" w:rsidRDefault="007F1E80" w:rsidP="007F1E80">
      <w:pPr>
        <w:rPr>
          <w:rFonts w:ascii="Times New Roman" w:hAnsi="Times New Roman" w:cs="Times New Roman"/>
          <w:b/>
          <w:bCs/>
          <w:sz w:val="28"/>
          <w:szCs w:val="28"/>
        </w:rPr>
      </w:pPr>
      <w:r w:rsidRPr="001927A7">
        <w:rPr>
          <w:rFonts w:ascii="Times New Roman" w:hAnsi="Times New Roman" w:cs="Times New Roman"/>
          <w:b/>
          <w:bCs/>
          <w:sz w:val="28"/>
          <w:szCs w:val="28"/>
        </w:rPr>
        <w:t>Задачи:</w:t>
      </w:r>
    </w:p>
    <w:p w:rsidR="00E0782A" w:rsidRDefault="007F1E80" w:rsidP="007F1E80">
      <w:pPr>
        <w:rPr>
          <w:rFonts w:ascii="Times New Roman" w:hAnsi="Times New Roman" w:cs="Times New Roman"/>
          <w:bCs/>
          <w:sz w:val="28"/>
          <w:szCs w:val="28"/>
        </w:rPr>
      </w:pPr>
      <w:r w:rsidRPr="007F1E80">
        <w:rPr>
          <w:rFonts w:ascii="Times New Roman" w:hAnsi="Times New Roman" w:cs="Times New Roman"/>
          <w:b/>
          <w:bCs/>
          <w:sz w:val="28"/>
          <w:szCs w:val="28"/>
        </w:rPr>
        <w:t>Образовательная</w:t>
      </w:r>
      <w:r w:rsidRPr="007F1E80">
        <w:rPr>
          <w:rFonts w:ascii="Times New Roman" w:hAnsi="Times New Roman" w:cs="Times New Roman"/>
          <w:bCs/>
          <w:sz w:val="28"/>
          <w:szCs w:val="28"/>
        </w:rPr>
        <w:t>: открыть важный ч</w:t>
      </w:r>
      <w:r w:rsidR="00432E33">
        <w:rPr>
          <w:rFonts w:ascii="Times New Roman" w:hAnsi="Times New Roman" w:cs="Times New Roman"/>
          <w:bCs/>
          <w:sz w:val="28"/>
          <w:szCs w:val="28"/>
        </w:rPr>
        <w:t xml:space="preserve">еловеческий смысл произведения </w:t>
      </w:r>
      <w:proofErr w:type="spellStart"/>
      <w:r w:rsidR="00432E33">
        <w:rPr>
          <w:rFonts w:ascii="Times New Roman" w:hAnsi="Times New Roman" w:cs="Times New Roman"/>
          <w:bCs/>
          <w:sz w:val="28"/>
          <w:szCs w:val="28"/>
        </w:rPr>
        <w:t>А.Н</w:t>
      </w:r>
      <w:r w:rsidRPr="007F1E80">
        <w:rPr>
          <w:rFonts w:ascii="Times New Roman" w:hAnsi="Times New Roman" w:cs="Times New Roman"/>
          <w:bCs/>
          <w:sz w:val="28"/>
          <w:szCs w:val="28"/>
        </w:rPr>
        <w:t>.</w:t>
      </w:r>
      <w:r w:rsidR="00432E33">
        <w:rPr>
          <w:rFonts w:ascii="Times New Roman" w:hAnsi="Times New Roman" w:cs="Times New Roman"/>
          <w:bCs/>
          <w:sz w:val="28"/>
          <w:szCs w:val="28"/>
        </w:rPr>
        <w:t>Островского</w:t>
      </w:r>
      <w:proofErr w:type="spellEnd"/>
      <w:r w:rsidRPr="007F1E80">
        <w:rPr>
          <w:rFonts w:ascii="Times New Roman" w:hAnsi="Times New Roman" w:cs="Times New Roman"/>
          <w:bCs/>
          <w:sz w:val="28"/>
          <w:szCs w:val="28"/>
        </w:rPr>
        <w:t>, раскрыть суть моральных категорий на примере героев произведения</w:t>
      </w:r>
      <w:r w:rsidR="00E0782A">
        <w:rPr>
          <w:rFonts w:ascii="Times New Roman" w:hAnsi="Times New Roman" w:cs="Times New Roman"/>
          <w:bCs/>
          <w:sz w:val="28"/>
          <w:szCs w:val="28"/>
        </w:rPr>
        <w:t>.</w:t>
      </w:r>
      <w:bookmarkStart w:id="0" w:name="_GoBack"/>
      <w:bookmarkEnd w:id="0"/>
    </w:p>
    <w:p w:rsidR="00A6098A" w:rsidRDefault="007F1E80" w:rsidP="007F1E80">
      <w:pPr>
        <w:rPr>
          <w:rFonts w:ascii="Times New Roman" w:hAnsi="Times New Roman" w:cs="Times New Roman"/>
          <w:bCs/>
          <w:sz w:val="28"/>
          <w:szCs w:val="28"/>
        </w:rPr>
      </w:pPr>
      <w:proofErr w:type="gramStart"/>
      <w:r w:rsidRPr="007F1E80">
        <w:rPr>
          <w:rFonts w:ascii="Times New Roman" w:hAnsi="Times New Roman" w:cs="Times New Roman"/>
          <w:b/>
          <w:bCs/>
          <w:sz w:val="28"/>
          <w:szCs w:val="28"/>
        </w:rPr>
        <w:t>Развивающая</w:t>
      </w:r>
      <w:proofErr w:type="gramEnd"/>
      <w:r w:rsidRPr="007F1E80">
        <w:rPr>
          <w:rFonts w:ascii="Times New Roman" w:hAnsi="Times New Roman" w:cs="Times New Roman"/>
          <w:bCs/>
          <w:sz w:val="28"/>
          <w:szCs w:val="28"/>
        </w:rPr>
        <w:t>: продолжать формирование навыко</w:t>
      </w:r>
      <w:r w:rsidR="00A6098A">
        <w:rPr>
          <w:rFonts w:ascii="Times New Roman" w:hAnsi="Times New Roman" w:cs="Times New Roman"/>
          <w:bCs/>
          <w:sz w:val="28"/>
          <w:szCs w:val="28"/>
        </w:rPr>
        <w:t>в</w:t>
      </w:r>
      <w:r w:rsidRPr="007F1E80">
        <w:rPr>
          <w:rFonts w:ascii="Times New Roman" w:hAnsi="Times New Roman" w:cs="Times New Roman"/>
          <w:bCs/>
          <w:sz w:val="28"/>
          <w:szCs w:val="28"/>
        </w:rPr>
        <w:t xml:space="preserve"> </w:t>
      </w:r>
      <w:proofErr w:type="spellStart"/>
      <w:r w:rsidRPr="007F1E80">
        <w:rPr>
          <w:rFonts w:ascii="Times New Roman" w:hAnsi="Times New Roman" w:cs="Times New Roman"/>
          <w:bCs/>
          <w:sz w:val="28"/>
          <w:szCs w:val="28"/>
        </w:rPr>
        <w:t>анализирования</w:t>
      </w:r>
      <w:proofErr w:type="spellEnd"/>
      <w:r w:rsidRPr="007F1E80">
        <w:rPr>
          <w:rFonts w:ascii="Times New Roman" w:hAnsi="Times New Roman" w:cs="Times New Roman"/>
          <w:bCs/>
          <w:sz w:val="28"/>
          <w:szCs w:val="28"/>
        </w:rPr>
        <w:t xml:space="preserve"> </w:t>
      </w:r>
      <w:r w:rsidR="00A6098A">
        <w:rPr>
          <w:rFonts w:ascii="Times New Roman" w:hAnsi="Times New Roman" w:cs="Times New Roman"/>
          <w:bCs/>
          <w:sz w:val="28"/>
          <w:szCs w:val="28"/>
        </w:rPr>
        <w:t xml:space="preserve">полученной </w:t>
      </w:r>
      <w:r w:rsidRPr="007F1E80">
        <w:rPr>
          <w:rFonts w:ascii="Times New Roman" w:hAnsi="Times New Roman" w:cs="Times New Roman"/>
          <w:bCs/>
          <w:sz w:val="28"/>
          <w:szCs w:val="28"/>
        </w:rPr>
        <w:t>инфор</w:t>
      </w:r>
      <w:r w:rsidR="00A6098A">
        <w:rPr>
          <w:rFonts w:ascii="Times New Roman" w:hAnsi="Times New Roman" w:cs="Times New Roman"/>
          <w:bCs/>
          <w:sz w:val="28"/>
          <w:szCs w:val="28"/>
        </w:rPr>
        <w:t>мации, аргументации и сравнения.</w:t>
      </w:r>
      <w:r w:rsidRPr="007F1E80">
        <w:rPr>
          <w:rFonts w:ascii="Times New Roman" w:hAnsi="Times New Roman" w:cs="Times New Roman"/>
          <w:bCs/>
          <w:sz w:val="28"/>
          <w:szCs w:val="28"/>
        </w:rPr>
        <w:t xml:space="preserve"> </w:t>
      </w:r>
    </w:p>
    <w:p w:rsidR="007F1E80" w:rsidRDefault="007F1E80" w:rsidP="007F1E80">
      <w:pPr>
        <w:rPr>
          <w:rFonts w:ascii="Times New Roman" w:hAnsi="Times New Roman" w:cs="Times New Roman"/>
          <w:bCs/>
          <w:sz w:val="28"/>
          <w:szCs w:val="28"/>
        </w:rPr>
      </w:pPr>
      <w:proofErr w:type="gramStart"/>
      <w:r w:rsidRPr="007F1E80">
        <w:rPr>
          <w:rFonts w:ascii="Times New Roman" w:hAnsi="Times New Roman" w:cs="Times New Roman"/>
          <w:b/>
          <w:bCs/>
          <w:sz w:val="28"/>
          <w:szCs w:val="28"/>
        </w:rPr>
        <w:t>Воспитательная</w:t>
      </w:r>
      <w:proofErr w:type="gramEnd"/>
      <w:r w:rsidRPr="007F1E80">
        <w:rPr>
          <w:rFonts w:ascii="Times New Roman" w:hAnsi="Times New Roman" w:cs="Times New Roman"/>
          <w:bCs/>
          <w:sz w:val="28"/>
          <w:szCs w:val="28"/>
        </w:rPr>
        <w:t>: формировать нравственные чувства и нравственное поведение, осознанное отношение к жизни</w:t>
      </w:r>
      <w:r w:rsidR="00A6098A">
        <w:rPr>
          <w:rFonts w:ascii="Times New Roman" w:hAnsi="Times New Roman" w:cs="Times New Roman"/>
          <w:bCs/>
          <w:sz w:val="28"/>
          <w:szCs w:val="28"/>
        </w:rPr>
        <w:t>,</w:t>
      </w:r>
      <w:r w:rsidRPr="007F1E80">
        <w:rPr>
          <w:rFonts w:ascii="Times New Roman" w:hAnsi="Times New Roman" w:cs="Times New Roman"/>
          <w:bCs/>
          <w:sz w:val="28"/>
          <w:szCs w:val="28"/>
        </w:rPr>
        <w:t xml:space="preserve"> формировать чувство ответственности за свои поступки, нравственные качества личности. </w:t>
      </w:r>
    </w:p>
    <w:p w:rsidR="007F1E80" w:rsidRPr="00DC1645" w:rsidRDefault="007F1E80" w:rsidP="007F1E80">
      <w:pPr>
        <w:rPr>
          <w:rFonts w:ascii="Times New Roman" w:hAnsi="Times New Roman" w:cs="Times New Roman"/>
          <w:b/>
          <w:bCs/>
          <w:sz w:val="28"/>
          <w:szCs w:val="28"/>
        </w:rPr>
      </w:pPr>
      <w:r w:rsidRPr="00DC1645">
        <w:rPr>
          <w:rFonts w:ascii="Times New Roman" w:hAnsi="Times New Roman" w:cs="Times New Roman"/>
          <w:b/>
          <w:bCs/>
          <w:sz w:val="28"/>
          <w:szCs w:val="28"/>
        </w:rPr>
        <w:t>1.История написания.</w:t>
      </w:r>
      <w:r w:rsidR="00847E78" w:rsidRPr="00DC1645">
        <w:rPr>
          <w:rFonts w:ascii="Times New Roman" w:hAnsi="Times New Roman" w:cs="Times New Roman"/>
          <w:b/>
          <w:bCs/>
          <w:sz w:val="28"/>
          <w:szCs w:val="28"/>
        </w:rPr>
        <w:t xml:space="preserve"> Тема</w:t>
      </w:r>
      <w:r w:rsidRPr="00DC1645">
        <w:rPr>
          <w:rFonts w:ascii="Times New Roman" w:hAnsi="Times New Roman" w:cs="Times New Roman"/>
          <w:b/>
          <w:bCs/>
          <w:sz w:val="28"/>
          <w:szCs w:val="28"/>
        </w:rPr>
        <w:t>,</w:t>
      </w:r>
      <w:r w:rsidR="00847E78" w:rsidRPr="00DC1645">
        <w:rPr>
          <w:rFonts w:ascii="Times New Roman" w:hAnsi="Times New Roman" w:cs="Times New Roman"/>
          <w:b/>
          <w:bCs/>
          <w:sz w:val="28"/>
          <w:szCs w:val="28"/>
        </w:rPr>
        <w:t xml:space="preserve"> композиция,</w:t>
      </w:r>
      <w:r w:rsidR="00DC1645">
        <w:rPr>
          <w:rFonts w:ascii="Times New Roman" w:hAnsi="Times New Roman" w:cs="Times New Roman"/>
          <w:b/>
          <w:bCs/>
          <w:sz w:val="28"/>
          <w:szCs w:val="28"/>
        </w:rPr>
        <w:t xml:space="preserve"> </w:t>
      </w:r>
      <w:r w:rsidRPr="00DC1645">
        <w:rPr>
          <w:rFonts w:ascii="Times New Roman" w:hAnsi="Times New Roman" w:cs="Times New Roman"/>
          <w:b/>
          <w:bCs/>
          <w:sz w:val="28"/>
          <w:szCs w:val="28"/>
        </w:rPr>
        <w:t>жанр</w:t>
      </w:r>
      <w:r w:rsidR="00DC1645">
        <w:rPr>
          <w:rFonts w:ascii="Times New Roman" w:hAnsi="Times New Roman" w:cs="Times New Roman"/>
          <w:b/>
          <w:bCs/>
          <w:sz w:val="28"/>
          <w:szCs w:val="28"/>
        </w:rPr>
        <w:t>.</w:t>
      </w:r>
    </w:p>
    <w:p w:rsidR="00F274AB" w:rsidRPr="00F274AB" w:rsidRDefault="00F274AB" w:rsidP="00F274AB">
      <w:pPr>
        <w:rPr>
          <w:rFonts w:ascii="Times New Roman" w:hAnsi="Times New Roman" w:cs="Times New Roman"/>
          <w:b/>
          <w:bCs/>
          <w:i/>
          <w:sz w:val="28"/>
          <w:szCs w:val="28"/>
        </w:rPr>
      </w:pPr>
      <w:r w:rsidRPr="00F274AB">
        <w:rPr>
          <w:rFonts w:ascii="Times New Roman" w:hAnsi="Times New Roman" w:cs="Times New Roman"/>
          <w:b/>
          <w:bCs/>
          <w:i/>
          <w:sz w:val="28"/>
          <w:szCs w:val="28"/>
        </w:rPr>
        <w:t>История создания</w:t>
      </w:r>
    </w:p>
    <w:p w:rsidR="00F274AB" w:rsidRDefault="00F274AB" w:rsidP="00F274AB">
      <w:pPr>
        <w:rPr>
          <w:rFonts w:ascii="Times New Roman" w:hAnsi="Times New Roman" w:cs="Times New Roman"/>
          <w:bCs/>
          <w:sz w:val="28"/>
          <w:szCs w:val="28"/>
        </w:rPr>
      </w:pPr>
      <w:r>
        <w:rPr>
          <w:rFonts w:ascii="Times New Roman" w:hAnsi="Times New Roman" w:cs="Times New Roman"/>
          <w:bCs/>
          <w:sz w:val="28"/>
          <w:szCs w:val="28"/>
        </w:rPr>
        <w:t xml:space="preserve"> </w:t>
      </w:r>
      <w:r w:rsidRPr="00F274AB">
        <w:rPr>
          <w:rFonts w:ascii="Times New Roman" w:hAnsi="Times New Roman" w:cs="Times New Roman"/>
          <w:bCs/>
          <w:sz w:val="28"/>
          <w:szCs w:val="28"/>
        </w:rPr>
        <w:t>К написанию пьесы Островский приступил в июле 1859 года, а спустя несколько месяцев она была уже готова и отправлена в Петербург на суд литературным критикам.</w:t>
      </w:r>
      <w:r>
        <w:rPr>
          <w:rFonts w:ascii="Times New Roman" w:hAnsi="Times New Roman" w:cs="Times New Roman"/>
          <w:bCs/>
          <w:sz w:val="28"/>
          <w:szCs w:val="28"/>
        </w:rPr>
        <w:t xml:space="preserve"> </w:t>
      </w:r>
      <w:r w:rsidRPr="00F274AB">
        <w:rPr>
          <w:rFonts w:ascii="Times New Roman" w:hAnsi="Times New Roman" w:cs="Times New Roman"/>
          <w:bCs/>
          <w:sz w:val="28"/>
          <w:szCs w:val="28"/>
        </w:rPr>
        <w:t>Вдохновением для писателя послужила этнографическая экспедиция по Волге, организованная морским министерством для изучения нравов и обычаев коренного населения России. Одним из участников этой экспедиции был и Островский.</w:t>
      </w:r>
      <w:r>
        <w:rPr>
          <w:rFonts w:ascii="Times New Roman" w:hAnsi="Times New Roman" w:cs="Times New Roman"/>
          <w:bCs/>
          <w:sz w:val="28"/>
          <w:szCs w:val="28"/>
        </w:rPr>
        <w:t xml:space="preserve"> </w:t>
      </w:r>
      <w:r w:rsidRPr="00F274AB">
        <w:rPr>
          <w:rFonts w:ascii="Times New Roman" w:hAnsi="Times New Roman" w:cs="Times New Roman"/>
          <w:bCs/>
          <w:sz w:val="28"/>
          <w:szCs w:val="28"/>
        </w:rPr>
        <w:t>Во время путешествия Александр Николаевич стал свидетелем множества бытовых сцен, диалогов провинциальной публики, которые он впитывал, словно губка. Впоследствии они легли в основу пьесы «Гроза», придав драме народный характер и истинный реализм.</w:t>
      </w:r>
      <w:r>
        <w:rPr>
          <w:rFonts w:ascii="Times New Roman" w:hAnsi="Times New Roman" w:cs="Times New Roman"/>
          <w:bCs/>
          <w:sz w:val="28"/>
          <w:szCs w:val="28"/>
        </w:rPr>
        <w:t xml:space="preserve"> </w:t>
      </w:r>
      <w:r w:rsidRPr="00F274AB">
        <w:rPr>
          <w:rFonts w:ascii="Times New Roman" w:hAnsi="Times New Roman" w:cs="Times New Roman"/>
          <w:bCs/>
          <w:sz w:val="28"/>
          <w:szCs w:val="28"/>
        </w:rPr>
        <w:t xml:space="preserve">Вымышленный город Калинов, </w:t>
      </w:r>
      <w:r w:rsidRPr="00F274AB">
        <w:rPr>
          <w:rFonts w:ascii="Times New Roman" w:hAnsi="Times New Roman" w:cs="Times New Roman"/>
          <w:bCs/>
          <w:sz w:val="28"/>
          <w:szCs w:val="28"/>
        </w:rPr>
        <w:lastRenderedPageBreak/>
        <w:t>описанный в пьесе, вобрал в себя характерные черты приволжских городов. Их самобытность и непередаваемый колорит восхищали Островского, который тщательно заносил все свои наблюдения о жизни провинциальных местечек в свой дневник.</w:t>
      </w:r>
      <w:r>
        <w:rPr>
          <w:rFonts w:ascii="Times New Roman" w:hAnsi="Times New Roman" w:cs="Times New Roman"/>
          <w:bCs/>
          <w:sz w:val="28"/>
          <w:szCs w:val="28"/>
        </w:rPr>
        <w:t xml:space="preserve"> </w:t>
      </w:r>
      <w:r w:rsidRPr="00F274AB">
        <w:rPr>
          <w:rFonts w:ascii="Times New Roman" w:hAnsi="Times New Roman" w:cs="Times New Roman"/>
          <w:bCs/>
          <w:sz w:val="28"/>
          <w:szCs w:val="28"/>
        </w:rPr>
        <w:t>Долгое время существовала версия, что сюжет для своего произведения писатель взял из реальной жизни. В канун написания пьесы в Костроме произошла трагическая история – молодая девушка по имени Александра Клыкова утопилась в Волге, не выдержав гнетущей атмосферы в доме мужа. Излишне властная свекровь всячески притесняла невестку, в то время как бесхарактерный супруг не мог защитить жену от нападок матери. Ситуация усугубилась любовной связью между Александрой и почтовым служащим.</w:t>
      </w:r>
      <w:r>
        <w:rPr>
          <w:rFonts w:ascii="Times New Roman" w:hAnsi="Times New Roman" w:cs="Times New Roman"/>
          <w:bCs/>
          <w:sz w:val="28"/>
          <w:szCs w:val="28"/>
        </w:rPr>
        <w:t xml:space="preserve"> </w:t>
      </w:r>
      <w:r w:rsidRPr="00F274AB">
        <w:rPr>
          <w:rFonts w:ascii="Times New Roman" w:hAnsi="Times New Roman" w:cs="Times New Roman"/>
          <w:bCs/>
          <w:sz w:val="28"/>
          <w:szCs w:val="28"/>
        </w:rPr>
        <w:t>Благополучно пройдя цензуру, пьеса была поставлена на сцене Малого академического театра в Москве и Александринского драматического театра в Петербурге.</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Тема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 своём произведении Александр Николаевич поднял множество важных тем, но главной среди них стала </w:t>
      </w:r>
      <w:r w:rsidRPr="00126ED5">
        <w:rPr>
          <w:rFonts w:ascii="Times New Roman" w:hAnsi="Times New Roman" w:cs="Times New Roman"/>
          <w:b/>
          <w:bCs/>
          <w:sz w:val="28"/>
          <w:szCs w:val="28"/>
        </w:rPr>
        <w:t>тема конфликта двух эпох</w:t>
      </w:r>
      <w:r w:rsidRPr="00126ED5">
        <w:rPr>
          <w:rFonts w:ascii="Times New Roman" w:hAnsi="Times New Roman" w:cs="Times New Roman"/>
          <w:bCs/>
          <w:sz w:val="28"/>
          <w:szCs w:val="28"/>
        </w:rPr>
        <w:t xml:space="preserve"> – патриархального уклада и молодого, сильного и смелого поколения, полного светлых надежд на будущее.</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стала олицетворением новой, прогрессивной эпохи, которая отчаянно нуждалась в освобождении от цепких оков темной </w:t>
      </w:r>
      <w:proofErr w:type="gramStart"/>
      <w:r w:rsidRPr="00126ED5">
        <w:rPr>
          <w:rFonts w:ascii="Times New Roman" w:hAnsi="Times New Roman" w:cs="Times New Roman"/>
          <w:bCs/>
          <w:sz w:val="28"/>
          <w:szCs w:val="28"/>
        </w:rPr>
        <w:t>обывательщины</w:t>
      </w:r>
      <w:proofErr w:type="gramEnd"/>
      <w:r w:rsidRPr="00126ED5">
        <w:rPr>
          <w:rFonts w:ascii="Times New Roman" w:hAnsi="Times New Roman" w:cs="Times New Roman"/>
          <w:bCs/>
          <w:sz w:val="28"/>
          <w:szCs w:val="28"/>
        </w:rPr>
        <w:t xml:space="preserve">. Она не могла мириться с лицемерием, раболепствовать и унижаться в угоду сложившихся устоев. Её душа стремилась к </w:t>
      </w:r>
      <w:proofErr w:type="gramStart"/>
      <w:r w:rsidRPr="00126ED5">
        <w:rPr>
          <w:rFonts w:ascii="Times New Roman" w:hAnsi="Times New Roman" w:cs="Times New Roman"/>
          <w:bCs/>
          <w:sz w:val="28"/>
          <w:szCs w:val="28"/>
        </w:rPr>
        <w:t>светлому</w:t>
      </w:r>
      <w:proofErr w:type="gramEnd"/>
      <w:r w:rsidRPr="00126ED5">
        <w:rPr>
          <w:rFonts w:ascii="Times New Roman" w:hAnsi="Times New Roman" w:cs="Times New Roman"/>
          <w:bCs/>
          <w:sz w:val="28"/>
          <w:szCs w:val="28"/>
        </w:rPr>
        <w:t xml:space="preserve"> и прекрасному, однако в условиях затхлого невежества все её порывы были обречены на неудачу.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Сквозь призму отношений Катерины и её новой семьи автор пытался донести до читателя сложившуюся обстановку в обществе, которое оказалось на грани глобального социального и нравственного перелома. Этой задумке как нельзя лучше соответствует смысл названия пьесы – «Гроза». Эта мощная природная стихия стала олицетворением краха застойной атмосферы провинциального городка, погрязшего в суевериях, предрассудках и фальши. Смерть Катерины во время грозы стала тем внутренним толчком, который побудил многих жителей Калинова к самым решительным действиям.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Основная мысль произведения</w:t>
      </w:r>
      <w:r w:rsidRPr="00126ED5">
        <w:rPr>
          <w:rFonts w:ascii="Times New Roman" w:hAnsi="Times New Roman" w:cs="Times New Roman"/>
          <w:bCs/>
          <w:sz w:val="28"/>
          <w:szCs w:val="28"/>
        </w:rPr>
        <w:t xml:space="preserve"> заключена в непреклонном отстаивании своих интересов – стремлении к независимости, красоте, новым знаниям, духовности. В противном случае все прекрасные душевные порывы будут безжалостно уничтожены ханжескими старыми порядками, для которых любое отклонение от установленных правил несет верную гибель.</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lastRenderedPageBreak/>
        <w:t>Композиция</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Анализ «Грозы» включает в себя разбор композиционной структуры пьесы. Особенность композиции произведения заключается в художественном контрасте, на котором построена вся пьеса, состоящая из пяти действий.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В экспозиции </w:t>
      </w:r>
      <w:r w:rsidRPr="00126ED5">
        <w:rPr>
          <w:rFonts w:ascii="Times New Roman" w:hAnsi="Times New Roman" w:cs="Times New Roman"/>
          <w:bCs/>
          <w:sz w:val="28"/>
          <w:szCs w:val="28"/>
        </w:rPr>
        <w:t>произведения Островский рисует образ жизни обитателей города Калинова. Он описывает исторически сложившиеся устои мира, которому суждено стать декорацией к описываемым событиям.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Далее следует </w:t>
      </w:r>
      <w:r w:rsidRPr="00126ED5">
        <w:rPr>
          <w:rFonts w:ascii="Times New Roman" w:hAnsi="Times New Roman" w:cs="Times New Roman"/>
          <w:b/>
          <w:bCs/>
          <w:sz w:val="28"/>
          <w:szCs w:val="28"/>
        </w:rPr>
        <w:t>завязка</w:t>
      </w:r>
      <w:r w:rsidRPr="00126ED5">
        <w:rPr>
          <w:rFonts w:ascii="Times New Roman" w:hAnsi="Times New Roman" w:cs="Times New Roman"/>
          <w:bCs/>
          <w:sz w:val="28"/>
          <w:szCs w:val="28"/>
        </w:rPr>
        <w:t>, в которой происходит безудержное нарастание конфликта Катерины с её новой семьёй. Противостояние Катерины с Кабанихой, нежелание Кабанихи даже попытаться понять другую сторону, безволие Тихона нагнетают обстановку в доме.</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Развитие действия</w:t>
      </w:r>
      <w:r w:rsidRPr="00126ED5">
        <w:rPr>
          <w:rFonts w:ascii="Times New Roman" w:hAnsi="Times New Roman" w:cs="Times New Roman"/>
          <w:bCs/>
          <w:sz w:val="28"/>
          <w:szCs w:val="28"/>
        </w:rPr>
        <w:t xml:space="preserve"> пьесы заключается во внутренней борьбе Катерины, которая от безысходности бросается в объятия другого мужчины. Будучи глубоко нравственной девушкой, она испытывает муки совести, понимая, что совершила греховный поступок по отношению к законному супругу.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Кульминация </w:t>
      </w:r>
      <w:r w:rsidRPr="00126ED5">
        <w:rPr>
          <w:rFonts w:ascii="Times New Roman" w:hAnsi="Times New Roman" w:cs="Times New Roman"/>
          <w:bCs/>
          <w:sz w:val="28"/>
          <w:szCs w:val="28"/>
        </w:rPr>
        <w:t>представлена признанием Катерины, совершённым под воздействием внутренних страданий и проклятий выжившей из ума барыни, и её добровольным уходом из жизни. В крайнем отчаянии героиня видит решение всех проблем только в своей смерти.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Развязка </w:t>
      </w:r>
      <w:r w:rsidRPr="00126ED5">
        <w:rPr>
          <w:rFonts w:ascii="Times New Roman" w:hAnsi="Times New Roman" w:cs="Times New Roman"/>
          <w:bCs/>
          <w:sz w:val="28"/>
          <w:szCs w:val="28"/>
        </w:rPr>
        <w:t>пьесы заключается в проявлении протеста Тихона и Варвары против деспотизма Кабанихи.</w:t>
      </w:r>
    </w:p>
    <w:p w:rsidR="00DC1645" w:rsidRPr="00DC1645" w:rsidRDefault="00DC1645" w:rsidP="007F1E80">
      <w:pPr>
        <w:rPr>
          <w:rFonts w:ascii="Times New Roman" w:hAnsi="Times New Roman" w:cs="Times New Roman"/>
          <w:b/>
          <w:bCs/>
          <w:sz w:val="28"/>
          <w:szCs w:val="28"/>
        </w:rPr>
      </w:pPr>
      <w:r w:rsidRPr="00DC1645">
        <w:rPr>
          <w:rFonts w:ascii="Times New Roman" w:hAnsi="Times New Roman" w:cs="Times New Roman"/>
          <w:b/>
          <w:bCs/>
          <w:sz w:val="28"/>
          <w:szCs w:val="28"/>
        </w:rPr>
        <w:t>2.</w:t>
      </w:r>
      <w:r w:rsidR="00DD44A5">
        <w:rPr>
          <w:rFonts w:ascii="Times New Roman" w:hAnsi="Times New Roman" w:cs="Times New Roman"/>
          <w:b/>
          <w:bCs/>
          <w:sz w:val="28"/>
          <w:szCs w:val="28"/>
        </w:rPr>
        <w:t xml:space="preserve"> </w:t>
      </w:r>
      <w:r w:rsidRPr="00DC1645">
        <w:rPr>
          <w:rFonts w:ascii="Times New Roman" w:hAnsi="Times New Roman" w:cs="Times New Roman"/>
          <w:b/>
          <w:bCs/>
          <w:sz w:val="28"/>
          <w:szCs w:val="28"/>
        </w:rPr>
        <w:t>Содержание</w:t>
      </w:r>
      <w:r w:rsidR="00126ED5">
        <w:rPr>
          <w:rFonts w:ascii="Times New Roman" w:hAnsi="Times New Roman" w:cs="Times New Roman"/>
          <w:b/>
          <w:bCs/>
          <w:sz w:val="28"/>
          <w:szCs w:val="28"/>
        </w:rPr>
        <w:t xml:space="preserve"> пьесы</w:t>
      </w:r>
      <w:r w:rsidRPr="00DC1645">
        <w:rPr>
          <w:rFonts w:ascii="Times New Roman" w:hAnsi="Times New Roman" w:cs="Times New Roman"/>
          <w:b/>
          <w:bCs/>
          <w:sz w:val="28"/>
          <w:szCs w:val="28"/>
        </w:rPr>
        <w:t>.</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Главные герои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Катерина</w:t>
      </w:r>
      <w:r w:rsidRPr="00126ED5">
        <w:rPr>
          <w:rFonts w:ascii="Times New Roman" w:hAnsi="Times New Roman" w:cs="Times New Roman"/>
          <w:bCs/>
          <w:sz w:val="28"/>
          <w:szCs w:val="28"/>
        </w:rPr>
        <w:t xml:space="preserve"> – молодая женщина, жена Тихона Кабанова. Скромная, чистая, правильная. Она остро чувствует несправедливость окружающего мира.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 xml:space="preserve">Борис </w:t>
      </w:r>
      <w:r w:rsidRPr="00126ED5">
        <w:rPr>
          <w:rFonts w:ascii="Times New Roman" w:hAnsi="Times New Roman" w:cs="Times New Roman"/>
          <w:bCs/>
          <w:sz w:val="28"/>
          <w:szCs w:val="28"/>
        </w:rPr>
        <w:t xml:space="preserve">– молодой человек, «порядочно образованный», приехал к своему дяде, Савелу </w:t>
      </w:r>
      <w:proofErr w:type="spellStart"/>
      <w:r w:rsidRPr="00126ED5">
        <w:rPr>
          <w:rFonts w:ascii="Times New Roman" w:hAnsi="Times New Roman" w:cs="Times New Roman"/>
          <w:bCs/>
          <w:sz w:val="28"/>
          <w:szCs w:val="28"/>
        </w:rPr>
        <w:t>Прокофьевичу</w:t>
      </w:r>
      <w:proofErr w:type="spellEnd"/>
      <w:r w:rsidRPr="00126ED5">
        <w:rPr>
          <w:rFonts w:ascii="Times New Roman" w:hAnsi="Times New Roman" w:cs="Times New Roman"/>
          <w:bCs/>
          <w:sz w:val="28"/>
          <w:szCs w:val="28"/>
        </w:rPr>
        <w:t xml:space="preserve"> Дикому. </w:t>
      </w:r>
      <w:proofErr w:type="gramStart"/>
      <w:r w:rsidRPr="00126ED5">
        <w:rPr>
          <w:rFonts w:ascii="Times New Roman" w:hAnsi="Times New Roman" w:cs="Times New Roman"/>
          <w:bCs/>
          <w:sz w:val="28"/>
          <w:szCs w:val="28"/>
        </w:rPr>
        <w:t>Влюблён</w:t>
      </w:r>
      <w:proofErr w:type="gramEnd"/>
      <w:r w:rsidRPr="00126ED5">
        <w:rPr>
          <w:rFonts w:ascii="Times New Roman" w:hAnsi="Times New Roman" w:cs="Times New Roman"/>
          <w:bCs/>
          <w:sz w:val="28"/>
          <w:szCs w:val="28"/>
        </w:rPr>
        <w:t xml:space="preserve"> в Катерину.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Кабаниха (Марфа Игнатьевна Кабанова)</w:t>
      </w:r>
      <w:r w:rsidRPr="00126ED5">
        <w:rPr>
          <w:rFonts w:ascii="Times New Roman" w:hAnsi="Times New Roman" w:cs="Times New Roman"/>
          <w:bCs/>
          <w:sz w:val="28"/>
          <w:szCs w:val="28"/>
        </w:rPr>
        <w:t xml:space="preserve"> – богатая купчиха, вдова. Властная и деспотичная женщина, подчиняет людей своей воле.</w:t>
      </w:r>
    </w:p>
    <w:p w:rsidR="00126ED5" w:rsidRPr="00126ED5" w:rsidRDefault="00126ED5" w:rsidP="00126ED5">
      <w:pPr>
        <w:rPr>
          <w:rFonts w:ascii="Times New Roman" w:hAnsi="Times New Roman" w:cs="Times New Roman"/>
          <w:bCs/>
          <w:sz w:val="28"/>
          <w:szCs w:val="28"/>
        </w:rPr>
      </w:pP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Тихон Кабанов</w:t>
      </w:r>
      <w:r w:rsidRPr="00126ED5">
        <w:rPr>
          <w:rFonts w:ascii="Times New Roman" w:hAnsi="Times New Roman" w:cs="Times New Roman"/>
          <w:bCs/>
          <w:sz w:val="28"/>
          <w:szCs w:val="28"/>
        </w:rPr>
        <w:t xml:space="preserve"> – сын Кабанихи и муж Катерины. Поступает так, как будет угодно его матери, не имеет своего мнения.</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lastRenderedPageBreak/>
        <w:t>Другие персонажи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Варвара</w:t>
      </w:r>
      <w:r w:rsidRPr="00126ED5">
        <w:rPr>
          <w:rFonts w:ascii="Times New Roman" w:hAnsi="Times New Roman" w:cs="Times New Roman"/>
          <w:bCs/>
          <w:sz w:val="28"/>
          <w:szCs w:val="28"/>
        </w:rPr>
        <w:t xml:space="preserve"> – дочь Кабанихи. Своевольная девушка, которая поступает по-своему, лишь бы шито-крыто было.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Кудряш</w:t>
      </w:r>
      <w:r w:rsidRPr="00126ED5">
        <w:rPr>
          <w:rFonts w:ascii="Times New Roman" w:hAnsi="Times New Roman" w:cs="Times New Roman"/>
          <w:bCs/>
          <w:sz w:val="28"/>
          <w:szCs w:val="28"/>
        </w:rPr>
        <w:t xml:space="preserve"> – возлюбленный Варвары.</w:t>
      </w:r>
    </w:p>
    <w:p w:rsidR="00126ED5" w:rsidRPr="00126ED5" w:rsidRDefault="00126ED5" w:rsidP="00126ED5">
      <w:pPr>
        <w:rPr>
          <w:rFonts w:ascii="Times New Roman" w:hAnsi="Times New Roman" w:cs="Times New Roman"/>
          <w:bCs/>
          <w:sz w:val="28"/>
          <w:szCs w:val="28"/>
        </w:rPr>
      </w:pPr>
      <w:proofErr w:type="gramStart"/>
      <w:r w:rsidRPr="00126ED5">
        <w:rPr>
          <w:rFonts w:ascii="Times New Roman" w:hAnsi="Times New Roman" w:cs="Times New Roman"/>
          <w:b/>
          <w:bCs/>
          <w:i/>
          <w:sz w:val="28"/>
          <w:szCs w:val="28"/>
        </w:rPr>
        <w:t>Дикой</w:t>
      </w:r>
      <w:proofErr w:type="gramEnd"/>
      <w:r w:rsidRPr="00126ED5">
        <w:rPr>
          <w:rFonts w:ascii="Times New Roman" w:hAnsi="Times New Roman" w:cs="Times New Roman"/>
          <w:b/>
          <w:bCs/>
          <w:i/>
          <w:sz w:val="28"/>
          <w:szCs w:val="28"/>
        </w:rPr>
        <w:t xml:space="preserve"> Савел </w:t>
      </w:r>
      <w:proofErr w:type="spellStart"/>
      <w:r w:rsidRPr="00126ED5">
        <w:rPr>
          <w:rFonts w:ascii="Times New Roman" w:hAnsi="Times New Roman" w:cs="Times New Roman"/>
          <w:b/>
          <w:bCs/>
          <w:i/>
          <w:sz w:val="28"/>
          <w:szCs w:val="28"/>
        </w:rPr>
        <w:t>Прокофьевич</w:t>
      </w:r>
      <w:proofErr w:type="spellEnd"/>
      <w:r w:rsidRPr="00126ED5">
        <w:rPr>
          <w:rFonts w:ascii="Times New Roman" w:hAnsi="Times New Roman" w:cs="Times New Roman"/>
          <w:bCs/>
          <w:sz w:val="28"/>
          <w:szCs w:val="28"/>
        </w:rPr>
        <w:t xml:space="preserve"> – купец, важное лицо в городе. Грубый и невоспитанный человек, </w:t>
      </w:r>
      <w:proofErr w:type="gramStart"/>
      <w:r w:rsidRPr="00126ED5">
        <w:rPr>
          <w:rFonts w:ascii="Times New Roman" w:hAnsi="Times New Roman" w:cs="Times New Roman"/>
          <w:bCs/>
          <w:sz w:val="28"/>
          <w:szCs w:val="28"/>
        </w:rPr>
        <w:t>самодур</w:t>
      </w:r>
      <w:proofErr w:type="gram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Кулигин</w:t>
      </w:r>
      <w:proofErr w:type="spellEnd"/>
      <w:r w:rsidRPr="00126ED5">
        <w:rPr>
          <w:rFonts w:ascii="Times New Roman" w:hAnsi="Times New Roman" w:cs="Times New Roman"/>
          <w:bCs/>
          <w:sz w:val="28"/>
          <w:szCs w:val="28"/>
        </w:rPr>
        <w:t xml:space="preserve"> – мещанин, одержимый идеями прогресса.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 xml:space="preserve">Барыня </w:t>
      </w:r>
      <w:r w:rsidRPr="00126ED5">
        <w:rPr>
          <w:rFonts w:ascii="Times New Roman" w:hAnsi="Times New Roman" w:cs="Times New Roman"/>
          <w:bCs/>
          <w:sz w:val="28"/>
          <w:szCs w:val="28"/>
        </w:rPr>
        <w:t>– полусумасшедшая.</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Феклуша</w:t>
      </w:r>
      <w:proofErr w:type="spellEnd"/>
      <w:r w:rsidRPr="00126ED5">
        <w:rPr>
          <w:rFonts w:ascii="Times New Roman" w:hAnsi="Times New Roman" w:cs="Times New Roman"/>
          <w:bCs/>
          <w:sz w:val="28"/>
          <w:szCs w:val="28"/>
        </w:rPr>
        <w:t xml:space="preserve"> – странница.</w:t>
      </w:r>
    </w:p>
    <w:p w:rsid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Глаша</w:t>
      </w:r>
      <w:proofErr w:type="spellEnd"/>
      <w:r w:rsidRPr="00126ED5">
        <w:rPr>
          <w:rFonts w:ascii="Times New Roman" w:hAnsi="Times New Roman" w:cs="Times New Roman"/>
          <w:bCs/>
          <w:sz w:val="28"/>
          <w:szCs w:val="28"/>
        </w:rPr>
        <w:t xml:space="preserve"> – служанка Кабановых.</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Краткое содержание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1</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Кудряш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говорят о красоте природы, но их мнения различны. Для Кудряша пейзажи – ничто, а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они приводят в восторг. Издалека мужчины видят Бориса и Дикого, который активно размахивает руками. Они начинают сплетничать о Савеле </w:t>
      </w:r>
      <w:proofErr w:type="spellStart"/>
      <w:r w:rsidRPr="00126ED5">
        <w:rPr>
          <w:rFonts w:ascii="Times New Roman" w:hAnsi="Times New Roman" w:cs="Times New Roman"/>
          <w:bCs/>
          <w:sz w:val="28"/>
          <w:szCs w:val="28"/>
        </w:rPr>
        <w:t>Прокофьевиче</w:t>
      </w:r>
      <w:proofErr w:type="spellEnd"/>
      <w:r w:rsidRPr="00126ED5">
        <w:rPr>
          <w:rFonts w:ascii="Times New Roman" w:hAnsi="Times New Roman" w:cs="Times New Roman"/>
          <w:bCs/>
          <w:sz w:val="28"/>
          <w:szCs w:val="28"/>
        </w:rPr>
        <w:t xml:space="preserve">. К ним подходит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Он недоволен появлением в городе своего племянника Бориса и не хочет с ним разговаривать. Из разговора Бориса с Савелом </w:t>
      </w:r>
      <w:proofErr w:type="spellStart"/>
      <w:r w:rsidRPr="00126ED5">
        <w:rPr>
          <w:rFonts w:ascii="Times New Roman" w:hAnsi="Times New Roman" w:cs="Times New Roman"/>
          <w:bCs/>
          <w:sz w:val="28"/>
          <w:szCs w:val="28"/>
        </w:rPr>
        <w:t>Прокофьевичем</w:t>
      </w:r>
      <w:proofErr w:type="spellEnd"/>
      <w:r w:rsidRPr="00126ED5">
        <w:rPr>
          <w:rFonts w:ascii="Times New Roman" w:hAnsi="Times New Roman" w:cs="Times New Roman"/>
          <w:bCs/>
          <w:sz w:val="28"/>
          <w:szCs w:val="28"/>
        </w:rPr>
        <w:t xml:space="preserve"> становится понятно, что кроме Дикого, у Бориса и его сестры из родственников никого больше не осталось. </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Чтобы получить наследство после смерти бабки, Борис вынужден наладить хорошие отношения со своим дядей, однако тот не хочет отдавать деньги, которые бабка Бориса завещала внуку.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Борис, Кудряш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обсуждают тяжёлый характер </w:t>
      </w:r>
      <w:proofErr w:type="gramStart"/>
      <w:r w:rsidRPr="00126ED5">
        <w:rPr>
          <w:rFonts w:ascii="Times New Roman" w:hAnsi="Times New Roman" w:cs="Times New Roman"/>
          <w:bCs/>
          <w:sz w:val="28"/>
          <w:szCs w:val="28"/>
        </w:rPr>
        <w:t>Дикого</w:t>
      </w:r>
      <w:proofErr w:type="gramEnd"/>
      <w:r w:rsidRPr="00126ED5">
        <w:rPr>
          <w:rFonts w:ascii="Times New Roman" w:hAnsi="Times New Roman" w:cs="Times New Roman"/>
          <w:bCs/>
          <w:sz w:val="28"/>
          <w:szCs w:val="28"/>
        </w:rPr>
        <w:t xml:space="preserve">. Борис признаётся, что ему трудно быть в городе Калинов, ведь он не знает здешних обычаев.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считает, что тут нельзя заработать честным трудом. Но если бы у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были деньги, мужчина потратил бы их на благо человечеству, собрав </w:t>
      </w:r>
      <w:proofErr w:type="spellStart"/>
      <w:r w:rsidRPr="00126ED5">
        <w:rPr>
          <w:rFonts w:ascii="Times New Roman" w:hAnsi="Times New Roman" w:cs="Times New Roman"/>
          <w:bCs/>
          <w:sz w:val="28"/>
          <w:szCs w:val="28"/>
        </w:rPr>
        <w:t>перпетум-мобиле</w:t>
      </w:r>
      <w:proofErr w:type="spellEnd"/>
      <w:r w:rsidRPr="00126ED5">
        <w:rPr>
          <w:rFonts w:ascii="Times New Roman" w:hAnsi="Times New Roman" w:cs="Times New Roman"/>
          <w:bCs/>
          <w:sz w:val="28"/>
          <w:szCs w:val="28"/>
        </w:rPr>
        <w:t xml:space="preserve"> (вечный двигатель). Появляется </w:t>
      </w:r>
      <w:proofErr w:type="spellStart"/>
      <w:r w:rsidRPr="00126ED5">
        <w:rPr>
          <w:rFonts w:ascii="Times New Roman" w:hAnsi="Times New Roman" w:cs="Times New Roman"/>
          <w:bCs/>
          <w:sz w:val="28"/>
          <w:szCs w:val="28"/>
        </w:rPr>
        <w:t>Феклуша</w:t>
      </w:r>
      <w:proofErr w:type="spellEnd"/>
      <w:r w:rsidRPr="00126ED5">
        <w:rPr>
          <w:rFonts w:ascii="Times New Roman" w:hAnsi="Times New Roman" w:cs="Times New Roman"/>
          <w:bCs/>
          <w:sz w:val="28"/>
          <w:szCs w:val="28"/>
        </w:rPr>
        <w:t>, нахваливая купечество и жизнь в целом, приговаривая: «на земле обетованной живём…».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Борису жаль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он понимает, что мечты изобретателя о том, чтобы создавать полезные для общества механизмы, навсегда останутся лишь </w:t>
      </w:r>
      <w:r w:rsidRPr="00126ED5">
        <w:rPr>
          <w:rFonts w:ascii="Times New Roman" w:hAnsi="Times New Roman" w:cs="Times New Roman"/>
          <w:bCs/>
          <w:sz w:val="28"/>
          <w:szCs w:val="28"/>
        </w:rPr>
        <w:lastRenderedPageBreak/>
        <w:t>мечтами. Сам Борис не хочет загубить свою молодость в этом захолустье: «загнан, забит, да ещё и сдуру-то влюбляться вздумал…» в ту, с которой и поговорить не удалось. Этой девушкой оказывается Катерина Кабанова.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i/>
          <w:iCs/>
          <w:sz w:val="28"/>
          <w:szCs w:val="28"/>
        </w:rPr>
        <w:t>На сцене Кабанова, Кабанов, Катерина и Варвара.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говорит с матерью. Этот диалог показан как типичная беседа в этой семье. Тихону надоели нравоучения матери, но он всё равно лебезит перед ней. Кабаниха просит признать сына, что жена ему стала важнее матери, будто Тихон вскоре и вовсе перестанет уважать мать. Катерина, присутствуя при этом, отрицает слова Марфы Игнатьевны. Кабанова с удвоенной силой начинает наговаривать на себя, чтобы окружающие переубеждали её в </w:t>
      </w:r>
      <w:proofErr w:type="gramStart"/>
      <w:r w:rsidRPr="00126ED5">
        <w:rPr>
          <w:rFonts w:ascii="Times New Roman" w:hAnsi="Times New Roman" w:cs="Times New Roman"/>
          <w:bCs/>
          <w:sz w:val="28"/>
          <w:szCs w:val="28"/>
        </w:rPr>
        <w:t>обратном</w:t>
      </w:r>
      <w:proofErr w:type="gramEnd"/>
      <w:r w:rsidRPr="00126ED5">
        <w:rPr>
          <w:rFonts w:ascii="Times New Roman" w:hAnsi="Times New Roman" w:cs="Times New Roman"/>
          <w:bCs/>
          <w:sz w:val="28"/>
          <w:szCs w:val="28"/>
        </w:rPr>
        <w:t>. Кабанова называет себя помехой супружеской жизни, но в её словах нет искренности. Уже через мгновение она берёт ситуацию под свой контроль, обвиняя сына в слишком мягком характере: «Посмотри на себя! Станет ли тебя жена бояться после этого?»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В этой фразе виден не только её властный характер, но и отношение к невестке и семейной жизни в целом.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признаёт, что у него нет собственной воли. Марфа Игнатьевна уходит. Тихон жалуется на жизнь, упрекая во всём деспотичную мать. Варвара, его сестра, отвечает, что Тихон сам в ответе за свою жизнь. После этих слов Кабанов уходит выпить к </w:t>
      </w:r>
      <w:proofErr w:type="gramStart"/>
      <w:r w:rsidRPr="00126ED5">
        <w:rPr>
          <w:rFonts w:ascii="Times New Roman" w:hAnsi="Times New Roman" w:cs="Times New Roman"/>
          <w:bCs/>
          <w:sz w:val="28"/>
          <w:szCs w:val="28"/>
        </w:rPr>
        <w:t>Дикому</w:t>
      </w:r>
      <w:proofErr w:type="gram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и Варвара разговаривают по душам. «Мне иногда кажется, что я птица» – так характеризует себя Катя. Она совсем завяла в этом обществе. Особенно хорошо это прослеживается на фоне её жизни до замужества. Катерина много времени проводила с мамой, помогала ей, гуляла: «я жила, ни </w:t>
      </w:r>
      <w:proofErr w:type="gramStart"/>
      <w:r w:rsidRPr="00126ED5">
        <w:rPr>
          <w:rFonts w:ascii="Times New Roman" w:hAnsi="Times New Roman" w:cs="Times New Roman"/>
          <w:bCs/>
          <w:sz w:val="28"/>
          <w:szCs w:val="28"/>
        </w:rPr>
        <w:t>об</w:t>
      </w:r>
      <w:proofErr w:type="gramEnd"/>
      <w:r w:rsidRPr="00126ED5">
        <w:rPr>
          <w:rFonts w:ascii="Times New Roman" w:hAnsi="Times New Roman" w:cs="Times New Roman"/>
          <w:bCs/>
          <w:sz w:val="28"/>
          <w:szCs w:val="28"/>
        </w:rPr>
        <w:t xml:space="preserve"> чём не тужила, точно птичка на воле». Катерина чувствует приближение смерти; признаётся, что больше не любит своего мужа. Варвара обеспокоена состоянием Кати, и, чтобы улучшить её настроение, Варвара решает устроить Катерине встречу с другим человеком.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На сцене появляется Барыня, она указывает на Волгу: «Вот красота-то куда ведёт. В самый омут». Её слова окажутся пророческими, хотя в городе её предсказаниям никто не верит. Катерина испугалась сказанных старой женщиной слов, но Варвара скептически отнеслась к ним, так как Барыня во всём видит гибель.</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lastRenderedPageBreak/>
        <w:t xml:space="preserve">Кабанов возвращается. В то время замужним женщинам нельзя было разгуливать в одиночестве, чтобы </w:t>
      </w:r>
      <w:proofErr w:type="gramStart"/>
      <w:r w:rsidRPr="00126ED5">
        <w:rPr>
          <w:rFonts w:ascii="Times New Roman" w:hAnsi="Times New Roman" w:cs="Times New Roman"/>
          <w:bCs/>
          <w:sz w:val="28"/>
          <w:szCs w:val="28"/>
        </w:rPr>
        <w:t>не давать повод</w:t>
      </w:r>
      <w:proofErr w:type="gramEnd"/>
      <w:r w:rsidRPr="00126ED5">
        <w:rPr>
          <w:rFonts w:ascii="Times New Roman" w:hAnsi="Times New Roman" w:cs="Times New Roman"/>
          <w:bCs/>
          <w:sz w:val="28"/>
          <w:szCs w:val="28"/>
        </w:rPr>
        <w:t xml:space="preserve"> для сплетен, поэтому Катерине пришлось его дожидаться, чтобы уйти домой.</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2</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Варвара видит причину страданий Катерины в том, что Катино сердце «ещё не </w:t>
      </w:r>
      <w:proofErr w:type="gramStart"/>
      <w:r w:rsidRPr="00126ED5">
        <w:rPr>
          <w:rFonts w:ascii="Times New Roman" w:hAnsi="Times New Roman" w:cs="Times New Roman"/>
          <w:bCs/>
          <w:sz w:val="28"/>
          <w:szCs w:val="28"/>
        </w:rPr>
        <w:t>уходилось</w:t>
      </w:r>
      <w:proofErr w:type="gramEnd"/>
      <w:r w:rsidRPr="00126ED5">
        <w:rPr>
          <w:rFonts w:ascii="Times New Roman" w:hAnsi="Times New Roman" w:cs="Times New Roman"/>
          <w:bCs/>
          <w:sz w:val="28"/>
          <w:szCs w:val="28"/>
        </w:rPr>
        <w:t>», ведь девушку рано выдали замуж. Катерине жалко Тихона, но других чувств к нему у неё нет. Варвара давно это подметила, но просит скрывать правду, потому что ложь – основа существования семьи Кабановых. Катерина не привыкла жить нечестно, поэтому говорит, что уйдёт от Кабанова, если больше не сможет быть с ним.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Кабанову нужно срочно уехать на две недели. Карета уже готова, вещи собраны, осталось только попрощаться с родными. Тихон приказывает Катерине слушаться маменьку, повторяя фразы за Кабанихой: «скажи, чтобы не грубила свекрови…, чтобы почитала свекровь, как родную мать, …чтобы сложа </w:t>
      </w:r>
      <w:proofErr w:type="gramStart"/>
      <w:r w:rsidRPr="00126ED5">
        <w:rPr>
          <w:rFonts w:ascii="Times New Roman" w:hAnsi="Times New Roman" w:cs="Times New Roman"/>
          <w:bCs/>
          <w:sz w:val="28"/>
          <w:szCs w:val="28"/>
        </w:rPr>
        <w:t>руки</w:t>
      </w:r>
      <w:proofErr w:type="gramEnd"/>
      <w:r w:rsidRPr="00126ED5">
        <w:rPr>
          <w:rFonts w:ascii="Times New Roman" w:hAnsi="Times New Roman" w:cs="Times New Roman"/>
          <w:bCs/>
          <w:sz w:val="28"/>
          <w:szCs w:val="28"/>
        </w:rPr>
        <w:t xml:space="preserve"> не сидела,… чтобы на молодых парней не заглядывалась!» Эта сцена была унизительна и для Тихона, и для его жены. Слова о других мужчинах смущают Катю. Она просит мужа остаться или же взять её с собой. Кабанов отказывает жене (он хочет вдали от матери отдохнуть от семьи, а о жене он и не думает). Тихону тоже неловко за фразу матери о других мужчинах. Девушка предчувствует надвигающуюся беду.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Тихон, прощаясь, кланяется матери в ноги, исполняя её волю. Кабанихе не нравится, что Катерина попрощалась с мужем объятиями, ведь мужчина в семье главный, а она с ним вровень стала. Женщине приходится кланяться Тихону в ноги.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Марфа Игнатьевна говорит, что нынешнее поколение совсем не знает порядков. Кабаниха недовольна, что Катерина не плачет после отъезда мужа. Хорошо, когда в доме есть старшие: они могут научить, что надо делать в разных ситуациях. Кабаниха говорит, что надеется не дожить до времени, когда все старики перемрут: «на чём свет стоять будет – не знаю…»</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Катя остаётся одна. Ей нравится тишина, но одновременно она её пугает. Тишина для Катерины становится не отдыхом, а скукой. Катя жалеет, что у неё нет детей, ведь она могла бы быть хорошей матерью. Катерина вновь думает о свободе, у неё крылатая душа. Девушка представляет, как могла бы сложиться её жизнь: «я начну работу какую-нибудь по обещанию; пойду в гостиный двор, куплю холста, да и буду шить белье, а потом раздам бедным. Они за меня Богу </w:t>
      </w:r>
      <w:proofErr w:type="spellStart"/>
      <w:r w:rsidRPr="00126ED5">
        <w:rPr>
          <w:rFonts w:ascii="Times New Roman" w:hAnsi="Times New Roman" w:cs="Times New Roman"/>
          <w:bCs/>
          <w:sz w:val="28"/>
          <w:szCs w:val="28"/>
        </w:rPr>
        <w:t>помолят</w:t>
      </w:r>
      <w:proofErr w:type="spellEnd"/>
      <w:r w:rsidRPr="00126ED5">
        <w:rPr>
          <w:rFonts w:ascii="Times New Roman" w:hAnsi="Times New Roman" w:cs="Times New Roman"/>
          <w:bCs/>
          <w:sz w:val="28"/>
          <w:szCs w:val="28"/>
        </w:rPr>
        <w:t xml:space="preserve">». Варвара уходит гулять, дав Катерине ключ от </w:t>
      </w:r>
      <w:r w:rsidRPr="00126ED5">
        <w:rPr>
          <w:rFonts w:ascii="Times New Roman" w:hAnsi="Times New Roman" w:cs="Times New Roman"/>
          <w:bCs/>
          <w:sz w:val="28"/>
          <w:szCs w:val="28"/>
        </w:rPr>
        <w:lastRenderedPageBreak/>
        <w:t xml:space="preserve">замка на калитке в саду. С помощью этой маленькой хитрости Варвара хочет устроить Катерине встречу с Борисом. Катерина винит в своих несчастиях Кабаниху, </w:t>
      </w:r>
      <w:proofErr w:type="gramStart"/>
      <w:r w:rsidRPr="00126ED5">
        <w:rPr>
          <w:rFonts w:ascii="Times New Roman" w:hAnsi="Times New Roman" w:cs="Times New Roman"/>
          <w:bCs/>
          <w:sz w:val="28"/>
          <w:szCs w:val="28"/>
        </w:rPr>
        <w:t>но</w:t>
      </w:r>
      <w:proofErr w:type="gramEnd"/>
      <w:r w:rsidRPr="00126ED5">
        <w:rPr>
          <w:rFonts w:ascii="Times New Roman" w:hAnsi="Times New Roman" w:cs="Times New Roman"/>
          <w:bCs/>
          <w:sz w:val="28"/>
          <w:szCs w:val="28"/>
        </w:rPr>
        <w:t xml:space="preserve"> тем не менее не желает поддаваться «греховному искушению» и тайно встречаться с Борисом. Ей не хочется идти на поводу у своих чувств и нарушать священные узы брака.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Сам Борис также не хочет идти против правил морали, он не уверен, что Катя испытывает к нему похожие чувства, но всё равно желает увидеть девушку вновь.</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3</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t>Феклуша</w:t>
      </w:r>
      <w:proofErr w:type="spellEnd"/>
      <w:r w:rsidRPr="00126ED5">
        <w:rPr>
          <w:rFonts w:ascii="Times New Roman" w:hAnsi="Times New Roman" w:cs="Times New Roman"/>
          <w:bCs/>
          <w:sz w:val="28"/>
          <w:szCs w:val="28"/>
        </w:rPr>
        <w:t xml:space="preserve"> и </w:t>
      </w:r>
      <w:proofErr w:type="spellStart"/>
      <w:r w:rsidRPr="00126ED5">
        <w:rPr>
          <w:rFonts w:ascii="Times New Roman" w:hAnsi="Times New Roman" w:cs="Times New Roman"/>
          <w:bCs/>
          <w:sz w:val="28"/>
          <w:szCs w:val="28"/>
        </w:rPr>
        <w:t>Глаша</w:t>
      </w:r>
      <w:proofErr w:type="spellEnd"/>
      <w:r w:rsidRPr="00126ED5">
        <w:rPr>
          <w:rFonts w:ascii="Times New Roman" w:hAnsi="Times New Roman" w:cs="Times New Roman"/>
          <w:bCs/>
          <w:sz w:val="28"/>
          <w:szCs w:val="28"/>
        </w:rPr>
        <w:t xml:space="preserve"> беседуют о моральных устоях. Они рады, что дом Кабанихи – последний «рай» на земле, ведь у остальных жителей города настоящий «содом». Говорят они и о Москве. С точки зрения провинциалок, Москва – слишком суетливый город. Все и всё там словно в тумане, оттого и уставшие ходят, а в лицах печаль.</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Заходит пьяный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Он просит Марфу Игнатьевну поговорить с ним, чтобы облегчить душу. Он недоволен тем, что все постоянно просят у него денег. Особенно Дикого раздражает его племянник. В это время около дома Кабановых проходит Борис, он ищет своего дядю. Борис жалеет, что, будучи так близко к Катерине, не может её увидеть.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приглашает Бориса на прогулку. Молодые люди ведут разговор о бедных и богатых. С точки зрения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богатые закрываются в своих домах для того, чтобы другие не видели их насилия над родственниками.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Они видят Варвару, которая целуется с Кудряшом. Она же и сообщает Борису о месте и времени предстоящей встречи с Катей.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Ночью в овраге под садом Кабановых Кудряш поёт песню о казаке. Борис рассказывает ему о своих чувствах к замужней девушке, Катерине Кабановой. Варвара и Кудряш уходят на берег Волги, оставляя Бориса дожидаться Катю.</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Катерина напугана происходящим, девушка прогоняет Бориса, но тот успокаивает её. Катерина ужасно нервничает, сознаётся, что своей воли у неё нет, ведь «теперь над ней воля…» Бориса. В порыве чувств она обнимает молодого человека: «коли я для тебя греха не побоялась, побоюсь ли я людского суда?» Молодые признаются друг другу в любви.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Час расставания близок, так как скоро может проснуться Кабаниха. Влюблённые договариваются встретиться на следующий день. </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lastRenderedPageBreak/>
        <w:t>Действие 4</w:t>
      </w:r>
    </w:p>
    <w:p w:rsidR="00126ED5" w:rsidRPr="00126ED5" w:rsidRDefault="00126ED5" w:rsidP="00126ED5">
      <w:pPr>
        <w:rPr>
          <w:rFonts w:ascii="Times New Roman" w:hAnsi="Times New Roman" w:cs="Times New Roman"/>
          <w:bCs/>
          <w:sz w:val="28"/>
          <w:szCs w:val="28"/>
        </w:rPr>
      </w:pPr>
      <w:proofErr w:type="gramStart"/>
      <w:r w:rsidRPr="00126ED5">
        <w:rPr>
          <w:rFonts w:ascii="Times New Roman" w:hAnsi="Times New Roman" w:cs="Times New Roman"/>
          <w:bCs/>
          <w:i/>
          <w:iCs/>
          <w:sz w:val="28"/>
          <w:szCs w:val="28"/>
        </w:rPr>
        <w:t>(события разворачиваются спустя 10 дней после третьего действия.</w:t>
      </w:r>
      <w:proofErr w:type="gramEnd"/>
      <w:r w:rsidRPr="00126ED5">
        <w:rPr>
          <w:rFonts w:ascii="Times New Roman" w:hAnsi="Times New Roman" w:cs="Times New Roman"/>
          <w:bCs/>
          <w:i/>
          <w:iCs/>
          <w:sz w:val="28"/>
          <w:szCs w:val="28"/>
        </w:rPr>
        <w:t xml:space="preserve"> </w:t>
      </w:r>
      <w:proofErr w:type="gramStart"/>
      <w:r w:rsidRPr="00126ED5">
        <w:rPr>
          <w:rFonts w:ascii="Times New Roman" w:hAnsi="Times New Roman" w:cs="Times New Roman"/>
          <w:bCs/>
          <w:i/>
          <w:iCs/>
          <w:sz w:val="28"/>
          <w:szCs w:val="28"/>
        </w:rPr>
        <w:t>Тихон уже вернулся.)</w:t>
      </w:r>
      <w:proofErr w:type="gramEnd"/>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Жители города гуляют по галерее с видом на Волгу. Видно, что надвигается гроза. На стенах разрушенной галереи можно различить очертания картины геенны огненной, изображение битвы под Литвой.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и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разговаривают на повышенных тонах.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воодушевлённо рассказывает о благом деле для всех, просит Савела </w:t>
      </w:r>
      <w:proofErr w:type="spellStart"/>
      <w:r w:rsidRPr="00126ED5">
        <w:rPr>
          <w:rFonts w:ascii="Times New Roman" w:hAnsi="Times New Roman" w:cs="Times New Roman"/>
          <w:bCs/>
          <w:sz w:val="28"/>
          <w:szCs w:val="28"/>
        </w:rPr>
        <w:t>Прокофьевича</w:t>
      </w:r>
      <w:proofErr w:type="spellEnd"/>
      <w:r w:rsidRPr="00126ED5">
        <w:rPr>
          <w:rFonts w:ascii="Times New Roman" w:hAnsi="Times New Roman" w:cs="Times New Roman"/>
          <w:bCs/>
          <w:sz w:val="28"/>
          <w:szCs w:val="28"/>
        </w:rPr>
        <w:t xml:space="preserve"> помочь ему. Дикой отказывает достаточно грубо: «так знай, что ты червяк. Захочу – помилую, захочу – раздавлю». Он не понимает ценности изобретения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а именно громоотвода, с помощью которого можно будет получать электричество.</w:t>
      </w:r>
      <w:r w:rsidRPr="00126ED5">
        <w:rPr>
          <w:rFonts w:ascii="Times New Roman" w:hAnsi="Times New Roman" w:cs="Times New Roman"/>
          <w:bCs/>
          <w:sz w:val="28"/>
          <w:szCs w:val="28"/>
        </w:rPr>
        <w:br/>
      </w:r>
      <w:r w:rsidRPr="00126ED5">
        <w:rPr>
          <w:rFonts w:ascii="Times New Roman" w:hAnsi="Times New Roman" w:cs="Times New Roman"/>
          <w:bCs/>
          <w:i/>
          <w:iCs/>
          <w:sz w:val="28"/>
          <w:szCs w:val="28"/>
        </w:rPr>
        <w:t>Все уходят, сцена пуста. Вновь слышен раскат грома.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всё больше предчувствует, что скоро умрёт. Кабанов, замечая странное поведение жены, недоумевает. Под напором матери </w:t>
      </w:r>
      <w:proofErr w:type="gramStart"/>
      <w:r w:rsidRPr="00126ED5">
        <w:rPr>
          <w:rFonts w:ascii="Times New Roman" w:hAnsi="Times New Roman" w:cs="Times New Roman"/>
          <w:bCs/>
          <w:sz w:val="28"/>
          <w:szCs w:val="28"/>
        </w:rPr>
        <w:t>шутя</w:t>
      </w:r>
      <w:proofErr w:type="gramEnd"/>
      <w:r w:rsidRPr="00126ED5">
        <w:rPr>
          <w:rFonts w:ascii="Times New Roman" w:hAnsi="Times New Roman" w:cs="Times New Roman"/>
          <w:bCs/>
          <w:sz w:val="28"/>
          <w:szCs w:val="28"/>
        </w:rPr>
        <w:t xml:space="preserve"> просит Катерину покаяться во всех грехах, но этот разговор быстро заканчивает Варвара. Из толпы выходит Борис, здоровается с Тихоном. Катерина бледнеет ещё больше. Кабаниха может что-то заподозрить, поэтому Варвара подаёт сигнал Борису, чтобы тот ушёл.</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призывает не бояться стихии, ведь убивает не она, а благодать. Тем не </w:t>
      </w:r>
      <w:proofErr w:type="gramStart"/>
      <w:r w:rsidRPr="00126ED5">
        <w:rPr>
          <w:rFonts w:ascii="Times New Roman" w:hAnsi="Times New Roman" w:cs="Times New Roman"/>
          <w:bCs/>
          <w:sz w:val="28"/>
          <w:szCs w:val="28"/>
        </w:rPr>
        <w:t>менее</w:t>
      </w:r>
      <w:proofErr w:type="gramEnd"/>
      <w:r w:rsidRPr="00126ED5">
        <w:rPr>
          <w:rFonts w:ascii="Times New Roman" w:hAnsi="Times New Roman" w:cs="Times New Roman"/>
          <w:bCs/>
          <w:sz w:val="28"/>
          <w:szCs w:val="28"/>
        </w:rPr>
        <w:t xml:space="preserve"> жители продолжают обсуждать надвигающуюся бурю, которая «даром не пройдёт». Катя говорит мужу, что сегодня её убьёт гроза. Ни Варвара, ни Тихон не понимают внутренних мучений Катерины. Варвара советует успокоиться и помолиться, а Тихон предлагает пойти домой.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Появляется Барыня, обращается к Кате со словами: «Куда прячешься, глупая? От Бога не уйдёшь! …в омут лучше с красотой-то! Да скорей!» В исступлении Катерина признаётся в своём грехе и мужу, и свекрови. Говорит, что все те десять дней, когда мужа не было дома, Катя тайно встречалась с Борисом.</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5</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обсуждают признание Катерины. Тихон обвиняет мать, которая хочет закопать Катю живьём. Кабанов мог бы простить жену, но боится гнева матери. Семья Кабановых рассыпалась окончательно: даже Варвара сбежала с Кудряшом.</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lastRenderedPageBreak/>
        <w:t>Глаша</w:t>
      </w:r>
      <w:proofErr w:type="spellEnd"/>
      <w:r w:rsidRPr="00126ED5">
        <w:rPr>
          <w:rFonts w:ascii="Times New Roman" w:hAnsi="Times New Roman" w:cs="Times New Roman"/>
          <w:bCs/>
          <w:sz w:val="28"/>
          <w:szCs w:val="28"/>
        </w:rPr>
        <w:t xml:space="preserve"> сообщает о пропаже Катерины. Все отправляются на поиски Катерины.</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на сцене одна. Она думает, что погубила и себя, и Бориса. Катя не видит причин жить дальше, просит прощения и зовёт возлюбленного. Борис пришёл на зов девушки, он нежен и ласков с ней. Но Борису нужно уезжать в Сибирь, а Катю он взять с собой не может. Девушка просит его подавать милостыню </w:t>
      </w:r>
      <w:proofErr w:type="gramStart"/>
      <w:r w:rsidRPr="00126ED5">
        <w:rPr>
          <w:rFonts w:ascii="Times New Roman" w:hAnsi="Times New Roman" w:cs="Times New Roman"/>
          <w:bCs/>
          <w:sz w:val="28"/>
          <w:szCs w:val="28"/>
        </w:rPr>
        <w:t>нуждающимся</w:t>
      </w:r>
      <w:proofErr w:type="gramEnd"/>
      <w:r w:rsidRPr="00126ED5">
        <w:rPr>
          <w:rFonts w:ascii="Times New Roman" w:hAnsi="Times New Roman" w:cs="Times New Roman"/>
          <w:bCs/>
          <w:sz w:val="28"/>
          <w:szCs w:val="28"/>
        </w:rPr>
        <w:t xml:space="preserve"> и молиться за свою душу, убеждая, что не задумала ничего плохого. После прощания с Борисом Катерина бросается в реку.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Люди кричат, что какая-то девушка бросилась с берега в воду. Кабанов понимает, что это была его жена, поэтому хочет прыгнуть вслед за ней. Кабаниха останавливает сына.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приносит тело Катерины. Она так же прекрасна, как была при жизни, появилась только лишь небольшая капля крови на её виске. «Вот вам ваша Катерина. Делайте с ней, что хотите! Тело ее здесь, возьмите его; а душа теперь не ваша: она теперь перед судией, который милосерднее вас!»</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Пьеса завершается словами Тихона: «Хорошо тебе, Катя! А я зачем-то остался жить на свете да мучиться!».</w:t>
      </w:r>
    </w:p>
    <w:p w:rsidR="007F1E80" w:rsidRPr="00DC1645" w:rsidRDefault="00243060" w:rsidP="00126ED5">
      <w:pPr>
        <w:rPr>
          <w:rFonts w:ascii="Times New Roman" w:hAnsi="Times New Roman" w:cs="Times New Roman"/>
          <w:b/>
          <w:bCs/>
          <w:sz w:val="28"/>
          <w:szCs w:val="28"/>
        </w:rPr>
      </w:pPr>
      <w:r w:rsidRPr="00DC1645">
        <w:rPr>
          <w:rFonts w:ascii="Times New Roman" w:hAnsi="Times New Roman" w:cs="Times New Roman"/>
          <w:b/>
          <w:bCs/>
          <w:sz w:val="28"/>
          <w:szCs w:val="28"/>
        </w:rPr>
        <w:t>3.Проблематика</w:t>
      </w:r>
      <w:r w:rsidR="00432E33">
        <w:rPr>
          <w:rFonts w:ascii="Times New Roman" w:hAnsi="Times New Roman" w:cs="Times New Roman"/>
          <w:b/>
          <w:bCs/>
          <w:sz w:val="28"/>
          <w:szCs w:val="28"/>
        </w:rPr>
        <w:t xml:space="preserve"> пьесы</w:t>
      </w:r>
      <w:r w:rsidR="00DC1645" w:rsidRPr="00DC1645">
        <w:rPr>
          <w:rFonts w:ascii="Times New Roman" w:hAnsi="Times New Roman" w:cs="Times New Roman"/>
          <w:b/>
          <w:bCs/>
          <w:sz w:val="28"/>
          <w:szCs w:val="28"/>
        </w:rPr>
        <w:t>.</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Проблематикой произведения в литературоведении называют круг проблем, которые так или иначе затрагиваются в тексте. Это может быть один или несколько аспектов, на которых акцентирует внимание автор. В этой работе речь пойдёт о проблемах «Грозы» Островского. А. Н. Островский получил литературное призвание уже после первой опубликованной пьесы. «Бедность не порок», «Бесприданница», « Доходное место» — эти и многие другие произведения посвящены </w:t>
      </w:r>
      <w:proofErr w:type="gramStart"/>
      <w:r w:rsidRPr="00126ED5">
        <w:rPr>
          <w:rFonts w:ascii="Times New Roman" w:hAnsi="Times New Roman" w:cs="Times New Roman"/>
          <w:bCs/>
          <w:sz w:val="28"/>
          <w:szCs w:val="28"/>
        </w:rPr>
        <w:t>на</w:t>
      </w:r>
      <w:proofErr w:type="gramEnd"/>
      <w:r w:rsidRPr="00126ED5">
        <w:rPr>
          <w:rFonts w:ascii="Times New Roman" w:hAnsi="Times New Roman" w:cs="Times New Roman"/>
          <w:bCs/>
          <w:sz w:val="28"/>
          <w:szCs w:val="28"/>
        </w:rPr>
        <w:t xml:space="preserve"> </w:t>
      </w:r>
      <w:proofErr w:type="gramStart"/>
      <w:r w:rsidRPr="00126ED5">
        <w:rPr>
          <w:rFonts w:ascii="Times New Roman" w:hAnsi="Times New Roman" w:cs="Times New Roman"/>
          <w:bCs/>
          <w:sz w:val="28"/>
          <w:szCs w:val="28"/>
        </w:rPr>
        <w:t>социально-бытовым</w:t>
      </w:r>
      <w:proofErr w:type="gramEnd"/>
      <w:r w:rsidRPr="00126ED5">
        <w:rPr>
          <w:rFonts w:ascii="Times New Roman" w:hAnsi="Times New Roman" w:cs="Times New Roman"/>
          <w:bCs/>
          <w:sz w:val="28"/>
          <w:szCs w:val="28"/>
        </w:rPr>
        <w:t xml:space="preserve"> темам, однако вопрос о проблематике пьесы «Гроза» нужно рассмотреть отдельно.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Пьеса была неоднозначно воспринята критиками. Добролюбов видел в Катерине надежду на новую жизнь, Ап. Григорьев подметил намечающийся протест против существующих порядков, а Л. Толстой и вовсе не принял пьесу. Фабула «Грозы», на первый взгляд, достаточно проста: всё основано на любовной коллизии. Катерина тайно встречается с молодым человеком, пока её муж уехал в другой город по делам. Не сумев справиться с муками совести, девушка признаётся в измене, после чего бросается в Волгу. Однако за всем этим житейским, бытовым, кроется куда более масштабные вещи, которые грозятся разрастить до масштабов космоса. «Тёмным царством» </w:t>
      </w:r>
      <w:r w:rsidRPr="00126ED5">
        <w:rPr>
          <w:rFonts w:ascii="Times New Roman" w:hAnsi="Times New Roman" w:cs="Times New Roman"/>
          <w:bCs/>
          <w:sz w:val="28"/>
          <w:szCs w:val="28"/>
        </w:rPr>
        <w:lastRenderedPageBreak/>
        <w:t>Добролюбов называет ту обстановку, которая описана в тексте. Атмосфера лжи и предательства. В Калинове люди настолько привыкли к моральной грязи, что их безропотное согласие лишь усугубляет ситуацию. Страшно становится от осознания того, что это не место сделало людей таким, это люди самостоятельно превратили город в некое скопление пороков. И теперь уже «тёмное царство» начинает влиять на жителей. После детального ознакомления с текстом можно заметить насколько широко разработана проблематика произведения «</w:t>
      </w:r>
      <w:proofErr w:type="spellStart"/>
      <w:r w:rsidRPr="00126ED5">
        <w:rPr>
          <w:rFonts w:ascii="Times New Roman" w:hAnsi="Times New Roman" w:cs="Times New Roman"/>
          <w:bCs/>
          <w:sz w:val="28"/>
          <w:szCs w:val="28"/>
        </w:rPr>
        <w:t>Гроза»</w:t>
      </w:r>
      <w:proofErr w:type="gramStart"/>
      <w:r w:rsidRPr="00126ED5">
        <w:rPr>
          <w:rFonts w:ascii="Times New Roman" w:hAnsi="Times New Roman" w:cs="Times New Roman"/>
          <w:bCs/>
          <w:sz w:val="28"/>
          <w:szCs w:val="28"/>
        </w:rPr>
        <w:t>.П</w:t>
      </w:r>
      <w:proofErr w:type="gramEnd"/>
      <w:r w:rsidRPr="00126ED5">
        <w:rPr>
          <w:rFonts w:ascii="Times New Roman" w:hAnsi="Times New Roman" w:cs="Times New Roman"/>
          <w:bCs/>
          <w:sz w:val="28"/>
          <w:szCs w:val="28"/>
        </w:rPr>
        <w:t>роблемы</w:t>
      </w:r>
      <w:proofErr w:type="spellEnd"/>
      <w:r w:rsidRPr="00126ED5">
        <w:rPr>
          <w:rFonts w:ascii="Times New Roman" w:hAnsi="Times New Roman" w:cs="Times New Roman"/>
          <w:bCs/>
          <w:sz w:val="28"/>
          <w:szCs w:val="28"/>
        </w:rPr>
        <w:t xml:space="preserve"> в «Грозе» Островского разноплановые, но при этом не имеют иерархии. Каждая отдельно взятая проблема важна сама по себе.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отцов и детей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Здесь речь идёт не о непонимании, а о тотальном контроле, о патриархальных порядках. В пьесе показана жизнь семьи Кабановых. В то время мнение старшего мужчины в семье было неоспоримым, а жёны и дочери были практически лишены прав. Во главе семьи стоит Марфа Игнатьевна, вдова. Она взяла на себя мужские функции. Это властная и расчётливая женщина. Кабаниха считает, что заботится о своих детях, приказывая им поступать так, как хочет она. Такое поведение привело к вполне логичным последствиям. Её сын, Тихон, слабый и бесхарактерный человек. Мать, кажется, таким и хотела его видеть, ведь в таком случае человеком легче управлять. Тихон боится сказать что-либо, выразить своё мнение; в одной из сцен он признаётся, что своей точки зрения у него и вовсе нет. Тихон не может защитить от истерик и жестокости матери ни себя, </w:t>
      </w:r>
      <w:proofErr w:type="gramStart"/>
      <w:r w:rsidRPr="00126ED5">
        <w:rPr>
          <w:rFonts w:ascii="Times New Roman" w:hAnsi="Times New Roman" w:cs="Times New Roman"/>
          <w:bCs/>
          <w:sz w:val="28"/>
          <w:szCs w:val="28"/>
        </w:rPr>
        <w:t>ни свою</w:t>
      </w:r>
      <w:proofErr w:type="gramEnd"/>
      <w:r w:rsidRPr="00126ED5">
        <w:rPr>
          <w:rFonts w:ascii="Times New Roman" w:hAnsi="Times New Roman" w:cs="Times New Roman"/>
          <w:bCs/>
          <w:sz w:val="28"/>
          <w:szCs w:val="28"/>
        </w:rPr>
        <w:t xml:space="preserve"> жену. Дочь Кабанихи, Варвара, наоборот, сумела приспособиться к такому образу жизни. Она легко врёт матери, девушка даже сменила замок на калитке в саду, чтобы беспрепятственно ходить на свидания с Кудряшом. </w:t>
      </w:r>
      <w:proofErr w:type="gramStart"/>
      <w:r w:rsidRPr="00126ED5">
        <w:rPr>
          <w:rFonts w:ascii="Times New Roman" w:hAnsi="Times New Roman" w:cs="Times New Roman"/>
          <w:bCs/>
          <w:sz w:val="28"/>
          <w:szCs w:val="28"/>
        </w:rPr>
        <w:t>Тихон</w:t>
      </w:r>
      <w:proofErr w:type="gramEnd"/>
      <w:r w:rsidRPr="00126ED5">
        <w:rPr>
          <w:rFonts w:ascii="Times New Roman" w:hAnsi="Times New Roman" w:cs="Times New Roman"/>
          <w:bCs/>
          <w:sz w:val="28"/>
          <w:szCs w:val="28"/>
        </w:rPr>
        <w:t xml:space="preserve"> не способен ни на </w:t>
      </w:r>
      <w:proofErr w:type="gramStart"/>
      <w:r w:rsidRPr="00126ED5">
        <w:rPr>
          <w:rFonts w:ascii="Times New Roman" w:hAnsi="Times New Roman" w:cs="Times New Roman"/>
          <w:bCs/>
          <w:sz w:val="28"/>
          <w:szCs w:val="28"/>
        </w:rPr>
        <w:t>какой</w:t>
      </w:r>
      <w:proofErr w:type="gramEnd"/>
      <w:r w:rsidRPr="00126ED5">
        <w:rPr>
          <w:rFonts w:ascii="Times New Roman" w:hAnsi="Times New Roman" w:cs="Times New Roman"/>
          <w:bCs/>
          <w:sz w:val="28"/>
          <w:szCs w:val="28"/>
        </w:rPr>
        <w:t xml:space="preserve"> бунт, Варвара же в финале пьесы сбегает из родительского дома с возлюбленным.</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самореализации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При разговоре о проблематике «Грозы» нельзя не упомянуть и этот аспект. Проблема реализована в образе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Этот изобретатель-самоучка мечтает о том, чтобы сделать что-то полезное для всех жителей города. В его планы входит собрать </w:t>
      </w:r>
      <w:proofErr w:type="spellStart"/>
      <w:r w:rsidRPr="00126ED5">
        <w:rPr>
          <w:rFonts w:ascii="Times New Roman" w:hAnsi="Times New Roman" w:cs="Times New Roman"/>
          <w:bCs/>
          <w:sz w:val="28"/>
          <w:szCs w:val="28"/>
        </w:rPr>
        <w:t>перпету-мобиле</w:t>
      </w:r>
      <w:proofErr w:type="spellEnd"/>
      <w:r w:rsidRPr="00126ED5">
        <w:rPr>
          <w:rFonts w:ascii="Times New Roman" w:hAnsi="Times New Roman" w:cs="Times New Roman"/>
          <w:bCs/>
          <w:sz w:val="28"/>
          <w:szCs w:val="28"/>
        </w:rPr>
        <w:t xml:space="preserve">, построить громоотвод, получать электричество. Но всему этому тёмному, полуязыческому миру не нужен ни свет, ни просвещение. Дикой смеётся над планами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найти честный заработок, открыто издевается над ним. Борис после разговора с </w:t>
      </w:r>
      <w:proofErr w:type="spellStart"/>
      <w:r w:rsidRPr="00126ED5">
        <w:rPr>
          <w:rFonts w:ascii="Times New Roman" w:hAnsi="Times New Roman" w:cs="Times New Roman"/>
          <w:bCs/>
          <w:sz w:val="28"/>
          <w:szCs w:val="28"/>
        </w:rPr>
        <w:t>Кулигиным</w:t>
      </w:r>
      <w:proofErr w:type="spellEnd"/>
      <w:r w:rsidRPr="00126ED5">
        <w:rPr>
          <w:rFonts w:ascii="Times New Roman" w:hAnsi="Times New Roman" w:cs="Times New Roman"/>
          <w:bCs/>
          <w:sz w:val="28"/>
          <w:szCs w:val="28"/>
        </w:rPr>
        <w:t xml:space="preserve"> понимает, что изобретатель так никогда и не изобретёт ни одной вещи. </w:t>
      </w:r>
      <w:r w:rsidRPr="00126ED5">
        <w:rPr>
          <w:rFonts w:ascii="Times New Roman" w:hAnsi="Times New Roman" w:cs="Times New Roman"/>
          <w:bCs/>
          <w:sz w:val="28"/>
          <w:szCs w:val="28"/>
        </w:rPr>
        <w:lastRenderedPageBreak/>
        <w:t xml:space="preserve">Возможно, это понимает и сам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Его можно было бы назвать наивным, но ведь он знает, какие нравы царят в Калинове, что происходит за закрытыми дверями, что представляют собой те, в чьих руках сосредоточена власть.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научился жить в этом мире, не потеряв себя. Но он не способен так остро ощущать конфликт между реальностью и мечтами, как это делала Катерина.</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власти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 городе Калинове власть находится не в руках соответствующих органов, а у тех, у кого есть деньги. Доказательством этого служит диалог купца Дикого и городничего. Городничий говорит купцу о том, что </w:t>
      </w:r>
      <w:proofErr w:type="gramStart"/>
      <w:r w:rsidRPr="00126ED5">
        <w:rPr>
          <w:rFonts w:ascii="Times New Roman" w:hAnsi="Times New Roman" w:cs="Times New Roman"/>
          <w:bCs/>
          <w:sz w:val="28"/>
          <w:szCs w:val="28"/>
        </w:rPr>
        <w:t>на</w:t>
      </w:r>
      <w:proofErr w:type="gramEnd"/>
      <w:r w:rsidRPr="00126ED5">
        <w:rPr>
          <w:rFonts w:ascii="Times New Roman" w:hAnsi="Times New Roman" w:cs="Times New Roman"/>
          <w:bCs/>
          <w:sz w:val="28"/>
          <w:szCs w:val="28"/>
        </w:rPr>
        <w:t xml:space="preserve"> </w:t>
      </w:r>
      <w:proofErr w:type="gramStart"/>
      <w:r w:rsidRPr="00126ED5">
        <w:rPr>
          <w:rFonts w:ascii="Times New Roman" w:hAnsi="Times New Roman" w:cs="Times New Roman"/>
          <w:bCs/>
          <w:sz w:val="28"/>
          <w:szCs w:val="28"/>
        </w:rPr>
        <w:t>последнего</w:t>
      </w:r>
      <w:proofErr w:type="gramEnd"/>
      <w:r w:rsidRPr="00126ED5">
        <w:rPr>
          <w:rFonts w:ascii="Times New Roman" w:hAnsi="Times New Roman" w:cs="Times New Roman"/>
          <w:bCs/>
          <w:sz w:val="28"/>
          <w:szCs w:val="28"/>
        </w:rPr>
        <w:t xml:space="preserve"> поступают жалобы. На это </w:t>
      </w:r>
      <w:proofErr w:type="spellStart"/>
      <w:r w:rsidRPr="00126ED5">
        <w:rPr>
          <w:rFonts w:ascii="Times New Roman" w:hAnsi="Times New Roman" w:cs="Times New Roman"/>
          <w:bCs/>
          <w:sz w:val="28"/>
          <w:szCs w:val="28"/>
        </w:rPr>
        <w:t>Савл</w:t>
      </w:r>
      <w:proofErr w:type="spellEnd"/>
      <w:r w:rsidRPr="00126ED5">
        <w:rPr>
          <w:rFonts w:ascii="Times New Roman" w:hAnsi="Times New Roman" w:cs="Times New Roman"/>
          <w:bCs/>
          <w:sz w:val="28"/>
          <w:szCs w:val="28"/>
        </w:rPr>
        <w:t xml:space="preserve"> </w:t>
      </w:r>
      <w:proofErr w:type="spellStart"/>
      <w:r w:rsidRPr="00126ED5">
        <w:rPr>
          <w:rFonts w:ascii="Times New Roman" w:hAnsi="Times New Roman" w:cs="Times New Roman"/>
          <w:bCs/>
          <w:sz w:val="28"/>
          <w:szCs w:val="28"/>
        </w:rPr>
        <w:t>Прокофьевич</w:t>
      </w:r>
      <w:proofErr w:type="spellEnd"/>
      <w:r w:rsidRPr="00126ED5">
        <w:rPr>
          <w:rFonts w:ascii="Times New Roman" w:hAnsi="Times New Roman" w:cs="Times New Roman"/>
          <w:bCs/>
          <w:sz w:val="28"/>
          <w:szCs w:val="28"/>
        </w:rPr>
        <w:t xml:space="preserve"> отвечает грубо.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не скрывает, что обсчитывает простых мужиков, он говорит об обмане как о нормальном явлении: если купцы друг у друга воруют, то и у обычных жителей воровать можно. В Калинове номинальная власть не решает абсолютно ничего, и это в корне неверно. Ведь получается, что без денег в таком городе просто невозможно прожить. Дикой мнит себя чуть ли не батюшкой-царём, решая кому давать деньги в долг, а кому нет. «Так что знай, что ты червяк. Захочу — помилую, захочу — раздавлю» — так отвечает Дикой </w:t>
      </w:r>
      <w:proofErr w:type="spellStart"/>
      <w:r w:rsidRPr="00126ED5">
        <w:rPr>
          <w:rFonts w:ascii="Times New Roman" w:hAnsi="Times New Roman" w:cs="Times New Roman"/>
          <w:bCs/>
          <w:sz w:val="28"/>
          <w:szCs w:val="28"/>
        </w:rPr>
        <w:t>Кулигину</w:t>
      </w:r>
      <w:proofErr w:type="spell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любви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В «Грозе» проблема любви реализуется в парах Катерина — Тихон и Катерина — Борис. Девушка вынуждена жить со своим мужем, хоть никаких чу</w:t>
      </w:r>
      <w:proofErr w:type="gramStart"/>
      <w:r w:rsidRPr="00126ED5">
        <w:rPr>
          <w:rFonts w:ascii="Times New Roman" w:hAnsi="Times New Roman" w:cs="Times New Roman"/>
          <w:bCs/>
          <w:sz w:val="28"/>
          <w:szCs w:val="28"/>
        </w:rPr>
        <w:t>вств кр</w:t>
      </w:r>
      <w:proofErr w:type="gramEnd"/>
      <w:r w:rsidRPr="00126ED5">
        <w:rPr>
          <w:rFonts w:ascii="Times New Roman" w:hAnsi="Times New Roman" w:cs="Times New Roman"/>
          <w:bCs/>
          <w:sz w:val="28"/>
          <w:szCs w:val="28"/>
        </w:rPr>
        <w:t xml:space="preserve">оме жалости она к нему не испытывает. Катя бросается из крайности в крайность: она думает между вариантом остаться с мужем и научиться его любить или уйти от Тихона. Чувства к Борису у Кати вспыхивают мгновенно. Эта страсть толкает девушку на решительный шаг: Катя идёт наперекор общественному мнению и христианской морали. Её чувства оказались взаимны, но для Бориса эта любовь значила гораздо меньше. Катя полагал, что Борис так же, как она, не способен жить в застывшем городе и лгать ради выгоды. Катерина часто сравнивала себя с птицей, ей хотелось улететь, вырваться из той метафорической клетки, а в Борисе Катя увидела тот воздух, ту свободу, которой ей так не хватало. К сожалению, девушка ошиблась в Борисе. Молодой человек оказался таким же, как и жители Калинова. Он хотел наладить отношения с </w:t>
      </w:r>
      <w:proofErr w:type="gramStart"/>
      <w:r w:rsidRPr="00126ED5">
        <w:rPr>
          <w:rFonts w:ascii="Times New Roman" w:hAnsi="Times New Roman" w:cs="Times New Roman"/>
          <w:bCs/>
          <w:sz w:val="28"/>
          <w:szCs w:val="28"/>
        </w:rPr>
        <w:t>Диким</w:t>
      </w:r>
      <w:proofErr w:type="gramEnd"/>
      <w:r w:rsidRPr="00126ED5">
        <w:rPr>
          <w:rFonts w:ascii="Times New Roman" w:hAnsi="Times New Roman" w:cs="Times New Roman"/>
          <w:bCs/>
          <w:sz w:val="28"/>
          <w:szCs w:val="28"/>
        </w:rPr>
        <w:t xml:space="preserve"> ради получения денег, говорил с Варварой о том, что чувства к Кате лучше сохранять втайне как можно дольше.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lastRenderedPageBreak/>
        <w:t>Конфликт старого и нового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Речь идёт о сопротивлении патриархального уклада жизни с новым порядком, который предполагает равенство и свободу. Эта тему была очень актуальной. Напомним, что пьеса была написана в 1859 году, а крепостное рабство отменено в 1861. Социальные противоречия достигали своего апогея. Автор хотел показать к чему может привести отсутствие реформ и решительных действий. Подтверждением тому являются финальные слова Тихона. «Хорошо тебе, Катя! А </w:t>
      </w:r>
      <w:proofErr w:type="gramStart"/>
      <w:r w:rsidRPr="00126ED5">
        <w:rPr>
          <w:rFonts w:ascii="Times New Roman" w:hAnsi="Times New Roman" w:cs="Times New Roman"/>
          <w:bCs/>
          <w:sz w:val="28"/>
          <w:szCs w:val="28"/>
        </w:rPr>
        <w:t>я-то</w:t>
      </w:r>
      <w:proofErr w:type="gramEnd"/>
      <w:r w:rsidRPr="00126ED5">
        <w:rPr>
          <w:rFonts w:ascii="Times New Roman" w:hAnsi="Times New Roman" w:cs="Times New Roman"/>
          <w:bCs/>
          <w:sz w:val="28"/>
          <w:szCs w:val="28"/>
        </w:rPr>
        <w:t xml:space="preserve"> зачем остался жить на свете да мучиться!» В таком мире живые завидуют мёртвым.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Сильней всего это противоречие отразилось на главной героине пьесы. Катерина не может понять, как можно жить во лжи и животном смирении. Девушка задыхалась в той атмосфере, которая создавалась жителями Калинова долгое время. Она честна и чиста, поэтому единственное её желание было так мало и так велико одновременно. Катя просто хотела быть собой, жить так, как её воспитали. Катерина видит, что всё совсем не так, как она представляла себе до замужества. Она даже не может позволить себе искренний порыв — обнять мужа — Кабаниха контролировала и пресекала любые попытки Кати быть искренней. Варвара поддерживает Катю, но не может её понять. Катерина остаётся одна в этом мире обмана и грязи. Девушка не смогла вынести такого давления, она находит спасение в смерти. Смерть освобождает Катю от бремени земной жизни, превращая её душу в нечто лёгкое, способное улететь из «тёмного царства».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Можно сделать вывод о том, что проблемы в драме «Гроза» затронуты значительные и актуальные и по сегодняшний день. Это нерешённые вопросы человеческого бытия, которые будут волновать человека во все времена. Именно благодаря такой постановке вопроса пьесу «Гроза» можно назвать произведением вне времени.</w:t>
      </w:r>
    </w:p>
    <w:p w:rsidR="00243060" w:rsidRPr="00126ED5" w:rsidRDefault="001927A7" w:rsidP="007F1E80">
      <w:pPr>
        <w:rPr>
          <w:rFonts w:ascii="Times New Roman" w:hAnsi="Times New Roman" w:cs="Times New Roman"/>
          <w:b/>
          <w:bCs/>
          <w:sz w:val="28"/>
          <w:szCs w:val="28"/>
        </w:rPr>
      </w:pPr>
      <w:r w:rsidRPr="00126ED5">
        <w:rPr>
          <w:rFonts w:ascii="Times New Roman" w:hAnsi="Times New Roman" w:cs="Times New Roman"/>
          <w:b/>
          <w:bCs/>
          <w:sz w:val="28"/>
          <w:szCs w:val="28"/>
        </w:rPr>
        <w:t>Домашнее задание: 1.Составить краткий конспект лекции.</w:t>
      </w:r>
    </w:p>
    <w:p w:rsidR="007D6F9F" w:rsidRPr="007D6F9F" w:rsidRDefault="00432E33" w:rsidP="007D6F9F">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05.10.2021</w:t>
      </w:r>
      <w:r w:rsidR="007D6F9F" w:rsidRPr="007D6F9F">
        <w:rPr>
          <w:rFonts w:ascii="Times New Roman" w:eastAsia="Calibri" w:hAnsi="Times New Roman" w:cs="Times New Roman"/>
          <w:b/>
          <w:sz w:val="28"/>
          <w:szCs w:val="28"/>
        </w:rPr>
        <w:t>.</w:t>
      </w:r>
    </w:p>
    <w:p w:rsidR="007D6F9F" w:rsidRPr="007D6F9F" w:rsidRDefault="007D6F9F" w:rsidP="007D6F9F">
      <w:pPr>
        <w:spacing w:after="0"/>
        <w:rPr>
          <w:rFonts w:ascii="Times New Roman" w:eastAsia="Calibri" w:hAnsi="Times New Roman" w:cs="Times New Roman"/>
          <w:b/>
          <w:sz w:val="28"/>
          <w:szCs w:val="28"/>
        </w:rPr>
      </w:pPr>
      <w:r w:rsidRPr="007D6F9F">
        <w:rPr>
          <w:rFonts w:ascii="Times New Roman" w:eastAsia="Calibri"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7D6F9F">
        <w:rPr>
          <w:rFonts w:ascii="Times New Roman" w:eastAsia="Calibri" w:hAnsi="Times New Roman" w:cs="Times New Roman"/>
          <w:sz w:val="28"/>
          <w:szCs w:val="28"/>
        </w:rPr>
        <w:t>Романюты</w:t>
      </w:r>
      <w:proofErr w:type="spellEnd"/>
      <w:r w:rsidRPr="007D6F9F">
        <w:rPr>
          <w:rFonts w:ascii="Times New Roman" w:eastAsia="Calibri" w:hAnsi="Times New Roman" w:cs="Times New Roman"/>
          <w:sz w:val="28"/>
          <w:szCs w:val="28"/>
        </w:rPr>
        <w:t xml:space="preserve"> М.В. </w:t>
      </w:r>
      <w:hyperlink r:id="rId6" w:history="1">
        <w:r w:rsidRPr="007D6F9F">
          <w:rPr>
            <w:rFonts w:ascii="Times New Roman" w:eastAsia="Calibri" w:hAnsi="Times New Roman" w:cs="Times New Roman"/>
            <w:color w:val="0000FF"/>
            <w:sz w:val="28"/>
            <w:szCs w:val="28"/>
            <w:u w:val="single"/>
          </w:rPr>
          <w:t>rita.romanyuta@mail.ru</w:t>
        </w:r>
      </w:hyperlink>
    </w:p>
    <w:p w:rsidR="007D6F9F" w:rsidRPr="007D6F9F" w:rsidRDefault="007D6F9F" w:rsidP="007D6F9F">
      <w:pPr>
        <w:spacing w:after="0" w:line="240" w:lineRule="auto"/>
        <w:rPr>
          <w:rFonts w:ascii="Times New Roman" w:eastAsia="Times New Roman" w:hAnsi="Times New Roman" w:cs="Times New Roman"/>
          <w:b/>
          <w:sz w:val="28"/>
          <w:szCs w:val="28"/>
          <w:lang w:eastAsia="ru-RU"/>
        </w:rPr>
      </w:pPr>
      <w:r w:rsidRPr="007D6F9F">
        <w:rPr>
          <w:rFonts w:ascii="Times New Roman" w:eastAsia="Times New Roman" w:hAnsi="Times New Roman" w:cs="Times New Roman"/>
          <w:b/>
          <w:sz w:val="28"/>
          <w:szCs w:val="28"/>
          <w:lang w:eastAsia="ru-RU"/>
        </w:rPr>
        <w:t>Основные источники:</w:t>
      </w:r>
    </w:p>
    <w:p w:rsidR="007D6F9F" w:rsidRPr="007D6F9F" w:rsidRDefault="007D6F9F" w:rsidP="007D6F9F">
      <w:pPr>
        <w:spacing w:after="0" w:line="240" w:lineRule="auto"/>
        <w:ind w:firstLine="720"/>
        <w:contextualSpacing/>
        <w:rPr>
          <w:rFonts w:ascii="Times New Roman" w:eastAsia="Times New Roman" w:hAnsi="Times New Roman" w:cs="Times New Roman"/>
          <w:sz w:val="28"/>
          <w:szCs w:val="28"/>
          <w:lang w:eastAsia="ru-RU"/>
        </w:rPr>
      </w:pPr>
      <w:r w:rsidRPr="007D6F9F">
        <w:rPr>
          <w:rFonts w:ascii="Times New Roman" w:eastAsia="Times New Roman" w:hAnsi="Times New Roman" w:cs="Times New Roman"/>
          <w:sz w:val="28"/>
          <w:szCs w:val="28"/>
          <w:lang w:eastAsia="ru-RU"/>
        </w:rPr>
        <w:t>1.1. Лебедев Ю.В. Литература (часть 1). – М.: Просвещение, 2016 г. -368 с.</w:t>
      </w:r>
    </w:p>
    <w:p w:rsidR="007D6F9F" w:rsidRPr="007D6F9F" w:rsidRDefault="007D6F9F" w:rsidP="007D6F9F">
      <w:pPr>
        <w:spacing w:after="0" w:line="240" w:lineRule="auto"/>
        <w:ind w:firstLine="720"/>
        <w:contextualSpacing/>
        <w:rPr>
          <w:rFonts w:ascii="Times New Roman" w:eastAsia="Times New Roman" w:hAnsi="Times New Roman" w:cs="Times New Roman"/>
          <w:sz w:val="28"/>
          <w:szCs w:val="28"/>
          <w:lang w:eastAsia="ru-RU"/>
        </w:rPr>
      </w:pPr>
      <w:r w:rsidRPr="007D6F9F">
        <w:rPr>
          <w:rFonts w:ascii="Times New Roman" w:eastAsia="Times New Roman" w:hAnsi="Times New Roman" w:cs="Times New Roman"/>
          <w:sz w:val="28"/>
          <w:szCs w:val="28"/>
          <w:lang w:eastAsia="ru-RU"/>
        </w:rPr>
        <w:t>1.2.Лебедев Ю.В. Литература (часть 1). – М.: Просвещение, 2016 г. -368 с.</w:t>
      </w:r>
    </w:p>
    <w:p w:rsidR="00FC3B7F" w:rsidRPr="00FC3B7F" w:rsidRDefault="00FC3B7F" w:rsidP="00FC3B7F">
      <w:pPr>
        <w:rPr>
          <w:rFonts w:ascii="Times New Roman" w:hAnsi="Times New Roman" w:cs="Times New Roman"/>
          <w:bCs/>
          <w:sz w:val="28"/>
          <w:szCs w:val="28"/>
        </w:rPr>
      </w:pPr>
    </w:p>
    <w:p w:rsidR="009B7C1A" w:rsidRPr="007D4019" w:rsidRDefault="009B7C1A">
      <w:pPr>
        <w:rPr>
          <w:rFonts w:ascii="Times New Roman" w:hAnsi="Times New Roman" w:cs="Times New Roman"/>
          <w:sz w:val="28"/>
          <w:szCs w:val="28"/>
        </w:rPr>
      </w:pPr>
    </w:p>
    <w:sectPr w:rsidR="009B7C1A" w:rsidRPr="007D4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CC"/>
    <w:multiLevelType w:val="hybridMultilevel"/>
    <w:tmpl w:val="A2062C0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27809"/>
    <w:multiLevelType w:val="multilevel"/>
    <w:tmpl w:val="611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971F0"/>
    <w:multiLevelType w:val="multilevel"/>
    <w:tmpl w:val="94E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72343"/>
    <w:multiLevelType w:val="multilevel"/>
    <w:tmpl w:val="F2C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8A"/>
    <w:rsid w:val="000363A1"/>
    <w:rsid w:val="000C278A"/>
    <w:rsid w:val="00126ED5"/>
    <w:rsid w:val="001927A7"/>
    <w:rsid w:val="00243060"/>
    <w:rsid w:val="00432E33"/>
    <w:rsid w:val="005F0A7D"/>
    <w:rsid w:val="007D4019"/>
    <w:rsid w:val="007D6F9F"/>
    <w:rsid w:val="007F1E80"/>
    <w:rsid w:val="00847E78"/>
    <w:rsid w:val="009B7C1A"/>
    <w:rsid w:val="009E7586"/>
    <w:rsid w:val="00A6098A"/>
    <w:rsid w:val="00C314AB"/>
    <w:rsid w:val="00C36696"/>
    <w:rsid w:val="00DC1645"/>
    <w:rsid w:val="00DD44A5"/>
    <w:rsid w:val="00E0782A"/>
    <w:rsid w:val="00F274A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80"/>
    <w:rPr>
      <w:color w:val="0000FF" w:themeColor="hyperlink"/>
      <w:u w:val="single"/>
    </w:rPr>
  </w:style>
  <w:style w:type="paragraph" w:styleId="a4">
    <w:name w:val="Normal (Web)"/>
    <w:basedOn w:val="a"/>
    <w:uiPriority w:val="99"/>
    <w:semiHidden/>
    <w:unhideWhenUsed/>
    <w:rsid w:val="00126E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80"/>
    <w:rPr>
      <w:color w:val="0000FF" w:themeColor="hyperlink"/>
      <w:u w:val="single"/>
    </w:rPr>
  </w:style>
  <w:style w:type="paragraph" w:styleId="a4">
    <w:name w:val="Normal (Web)"/>
    <w:basedOn w:val="a"/>
    <w:uiPriority w:val="99"/>
    <w:semiHidden/>
    <w:unhideWhenUsed/>
    <w:rsid w:val="00126E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749">
      <w:bodyDiv w:val="1"/>
      <w:marLeft w:val="0"/>
      <w:marRight w:val="0"/>
      <w:marTop w:val="0"/>
      <w:marBottom w:val="0"/>
      <w:divBdr>
        <w:top w:val="none" w:sz="0" w:space="0" w:color="auto"/>
        <w:left w:val="none" w:sz="0" w:space="0" w:color="auto"/>
        <w:bottom w:val="none" w:sz="0" w:space="0" w:color="auto"/>
        <w:right w:val="none" w:sz="0" w:space="0" w:color="auto"/>
      </w:divBdr>
    </w:div>
    <w:div w:id="833567849">
      <w:bodyDiv w:val="1"/>
      <w:marLeft w:val="0"/>
      <w:marRight w:val="0"/>
      <w:marTop w:val="0"/>
      <w:marBottom w:val="0"/>
      <w:divBdr>
        <w:top w:val="none" w:sz="0" w:space="0" w:color="auto"/>
        <w:left w:val="none" w:sz="0" w:space="0" w:color="auto"/>
        <w:bottom w:val="none" w:sz="0" w:space="0" w:color="auto"/>
        <w:right w:val="none" w:sz="0" w:space="0" w:color="auto"/>
      </w:divBdr>
    </w:div>
    <w:div w:id="863129976">
      <w:bodyDiv w:val="1"/>
      <w:marLeft w:val="0"/>
      <w:marRight w:val="0"/>
      <w:marTop w:val="0"/>
      <w:marBottom w:val="0"/>
      <w:divBdr>
        <w:top w:val="none" w:sz="0" w:space="0" w:color="auto"/>
        <w:left w:val="none" w:sz="0" w:space="0" w:color="auto"/>
        <w:bottom w:val="none" w:sz="0" w:space="0" w:color="auto"/>
        <w:right w:val="none" w:sz="0" w:space="0" w:color="auto"/>
      </w:divBdr>
      <w:divsChild>
        <w:div w:id="1981499993">
          <w:marLeft w:val="0"/>
          <w:marRight w:val="0"/>
          <w:marTop w:val="0"/>
          <w:marBottom w:val="0"/>
          <w:divBdr>
            <w:top w:val="none" w:sz="0" w:space="0" w:color="auto"/>
            <w:left w:val="none" w:sz="0" w:space="0" w:color="auto"/>
            <w:bottom w:val="none" w:sz="0" w:space="0" w:color="auto"/>
            <w:right w:val="none" w:sz="0" w:space="0" w:color="auto"/>
          </w:divBdr>
        </w:div>
        <w:div w:id="1634941484">
          <w:marLeft w:val="0"/>
          <w:marRight w:val="0"/>
          <w:marTop w:val="0"/>
          <w:marBottom w:val="0"/>
          <w:divBdr>
            <w:top w:val="none" w:sz="0" w:space="0" w:color="auto"/>
            <w:left w:val="none" w:sz="0" w:space="0" w:color="auto"/>
            <w:bottom w:val="none" w:sz="0" w:space="0" w:color="auto"/>
            <w:right w:val="none" w:sz="0" w:space="0" w:color="auto"/>
          </w:divBdr>
        </w:div>
      </w:divsChild>
    </w:div>
    <w:div w:id="995383334">
      <w:bodyDiv w:val="1"/>
      <w:marLeft w:val="0"/>
      <w:marRight w:val="0"/>
      <w:marTop w:val="0"/>
      <w:marBottom w:val="0"/>
      <w:divBdr>
        <w:top w:val="none" w:sz="0" w:space="0" w:color="auto"/>
        <w:left w:val="none" w:sz="0" w:space="0" w:color="auto"/>
        <w:bottom w:val="none" w:sz="0" w:space="0" w:color="auto"/>
        <w:right w:val="none" w:sz="0" w:space="0" w:color="auto"/>
      </w:divBdr>
    </w:div>
    <w:div w:id="1576281371">
      <w:bodyDiv w:val="1"/>
      <w:marLeft w:val="0"/>
      <w:marRight w:val="0"/>
      <w:marTop w:val="0"/>
      <w:marBottom w:val="0"/>
      <w:divBdr>
        <w:top w:val="none" w:sz="0" w:space="0" w:color="auto"/>
        <w:left w:val="none" w:sz="0" w:space="0" w:color="auto"/>
        <w:bottom w:val="none" w:sz="0" w:space="0" w:color="auto"/>
        <w:right w:val="none" w:sz="0" w:space="0" w:color="auto"/>
      </w:divBdr>
    </w:div>
    <w:div w:id="1641495796">
      <w:bodyDiv w:val="1"/>
      <w:marLeft w:val="0"/>
      <w:marRight w:val="0"/>
      <w:marTop w:val="0"/>
      <w:marBottom w:val="0"/>
      <w:divBdr>
        <w:top w:val="none" w:sz="0" w:space="0" w:color="auto"/>
        <w:left w:val="none" w:sz="0" w:space="0" w:color="auto"/>
        <w:bottom w:val="none" w:sz="0" w:space="0" w:color="auto"/>
        <w:right w:val="none" w:sz="0" w:space="0" w:color="auto"/>
      </w:divBdr>
    </w:div>
    <w:div w:id="1706517235">
      <w:bodyDiv w:val="1"/>
      <w:marLeft w:val="0"/>
      <w:marRight w:val="0"/>
      <w:marTop w:val="0"/>
      <w:marBottom w:val="0"/>
      <w:divBdr>
        <w:top w:val="none" w:sz="0" w:space="0" w:color="auto"/>
        <w:left w:val="none" w:sz="0" w:space="0" w:color="auto"/>
        <w:bottom w:val="none" w:sz="0" w:space="0" w:color="auto"/>
        <w:right w:val="none" w:sz="0" w:space="0" w:color="auto"/>
      </w:divBdr>
    </w:div>
    <w:div w:id="1795366550">
      <w:bodyDiv w:val="1"/>
      <w:marLeft w:val="0"/>
      <w:marRight w:val="0"/>
      <w:marTop w:val="0"/>
      <w:marBottom w:val="0"/>
      <w:divBdr>
        <w:top w:val="none" w:sz="0" w:space="0" w:color="auto"/>
        <w:left w:val="none" w:sz="0" w:space="0" w:color="auto"/>
        <w:bottom w:val="none" w:sz="0" w:space="0" w:color="auto"/>
        <w:right w:val="none" w:sz="0" w:space="0" w:color="auto"/>
      </w:divBdr>
    </w:div>
    <w:div w:id="20426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2020-10-09T14:01:00Z</dcterms:created>
  <dcterms:modified xsi:type="dcterms:W3CDTF">2021-09-27T13:59:00Z</dcterms:modified>
</cp:coreProperties>
</file>